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BD9F9F" w14:textId="34890632" w:rsidR="00B6338A" w:rsidRPr="001D0863" w:rsidRDefault="001D0863" w:rsidP="00441018">
      <w:pPr>
        <w:jc w:val="center"/>
        <w:rPr>
          <w:rFonts w:ascii="Botera TFE" w:hAnsi="Botera TFE"/>
          <w:b/>
          <w:lang w:val="it-IT"/>
        </w:rPr>
      </w:pPr>
      <w:r w:rsidRPr="001D0863">
        <w:rPr>
          <w:rFonts w:ascii="Botera TFE" w:hAnsi="Botera TFE"/>
          <w:b/>
          <w:lang w:val="it-IT"/>
        </w:rPr>
        <w:t>“</w:t>
      </w:r>
      <w:r w:rsidR="00B6338A" w:rsidRPr="001D0863">
        <w:rPr>
          <w:rFonts w:ascii="Botera TFE" w:hAnsi="Botera TFE"/>
          <w:b/>
          <w:lang w:val="it-IT"/>
        </w:rPr>
        <w:t>AXOLIGHT E I GRANDI MAESTRI</w:t>
      </w:r>
      <w:r w:rsidRPr="001D0863">
        <w:rPr>
          <w:rFonts w:ascii="Botera TFE" w:hAnsi="Botera TFE"/>
          <w:b/>
          <w:lang w:val="it-IT"/>
        </w:rPr>
        <w:t>”</w:t>
      </w:r>
      <w:r w:rsidR="00E36838">
        <w:rPr>
          <w:rFonts w:ascii="Botera TFE" w:hAnsi="Botera TFE"/>
          <w:b/>
          <w:lang w:val="it-IT"/>
        </w:rPr>
        <w:t xml:space="preserve">: </w:t>
      </w:r>
    </w:p>
    <w:p w14:paraId="551C4147" w14:textId="7B2427D9" w:rsidR="00B6338A" w:rsidRPr="00E61B5C" w:rsidRDefault="00E36838" w:rsidP="00441018">
      <w:pPr>
        <w:jc w:val="center"/>
        <w:rPr>
          <w:rFonts w:ascii="Botera TFE" w:hAnsi="Botera TFE"/>
          <w:b/>
        </w:rPr>
      </w:pPr>
      <w:r>
        <w:rPr>
          <w:rFonts w:ascii="Botera TFE" w:hAnsi="Botera TFE"/>
          <w:b/>
        </w:rPr>
        <w:t>THE LIGHTING DESIGN COMPANY</w:t>
      </w:r>
      <w:r>
        <w:rPr>
          <w:rFonts w:ascii="Botera TFE" w:hAnsi="Botera TFE"/>
          <w:b/>
          <w:color w:val="000000" w:themeColor="text1"/>
        </w:rPr>
        <w:t xml:space="preserve"> </w:t>
      </w:r>
      <w:r>
        <w:rPr>
          <w:rFonts w:ascii="Botera TFE" w:hAnsi="Botera TFE"/>
          <w:b/>
        </w:rPr>
        <w:t xml:space="preserve">PRESENTS </w:t>
      </w:r>
      <w:r w:rsidR="00B6338A">
        <w:rPr>
          <w:rFonts w:ascii="Botera TFE" w:hAnsi="Botera TFE"/>
          <w:b/>
        </w:rPr>
        <w:t>THE NEW BUL-BO</w:t>
      </w:r>
      <w:r w:rsidR="00B6338A" w:rsidRPr="009B5532">
        <w:rPr>
          <w:rFonts w:ascii="Botera TFE" w:hAnsi="Botera TFE"/>
          <w:b/>
        </w:rPr>
        <w:t>,</w:t>
      </w:r>
    </w:p>
    <w:p w14:paraId="051CCC47" w14:textId="23A3384A" w:rsidR="00DD4973" w:rsidRPr="00E61B5C" w:rsidRDefault="00441018" w:rsidP="00441018">
      <w:pPr>
        <w:jc w:val="center"/>
        <w:rPr>
          <w:rFonts w:ascii="Botera TFE" w:hAnsi="Botera TFE"/>
          <w:b/>
        </w:rPr>
      </w:pPr>
      <w:r>
        <w:rPr>
          <w:rFonts w:ascii="Botera TFE" w:hAnsi="Botera TFE"/>
          <w:b/>
        </w:rPr>
        <w:t xml:space="preserve">TIMELESS ICON DESIGNED BY GABETTI </w:t>
      </w:r>
      <w:r w:rsidR="00397A05">
        <w:rPr>
          <w:rFonts w:ascii="Botera TFE" w:hAnsi="Botera TFE"/>
          <w:b/>
        </w:rPr>
        <w:t>E</w:t>
      </w:r>
      <w:r>
        <w:rPr>
          <w:rFonts w:ascii="Botera TFE" w:hAnsi="Botera TFE"/>
          <w:b/>
        </w:rPr>
        <w:t xml:space="preserve"> ISOLA</w:t>
      </w:r>
    </w:p>
    <w:p w14:paraId="017E4B8B" w14:textId="77777777" w:rsidR="00B6338A" w:rsidRPr="00E61B5C" w:rsidRDefault="00B6338A" w:rsidP="00513BC1">
      <w:pPr>
        <w:jc w:val="center"/>
        <w:rPr>
          <w:rFonts w:ascii="Botera TFE" w:hAnsi="Botera TFE"/>
          <w:b/>
          <w:i/>
          <w:iCs/>
        </w:rPr>
      </w:pPr>
    </w:p>
    <w:p w14:paraId="09420F79" w14:textId="77777777" w:rsidR="006C0E61" w:rsidRDefault="00E72045" w:rsidP="000C43E6">
      <w:pPr>
        <w:jc w:val="center"/>
        <w:rPr>
          <w:rFonts w:ascii="Botera TFE" w:hAnsi="Botera TFE"/>
          <w:b/>
          <w:bCs/>
          <w:i/>
          <w:iCs/>
        </w:rPr>
      </w:pPr>
      <w:r>
        <w:rPr>
          <w:rFonts w:ascii="Botera TFE" w:hAnsi="Botera TFE"/>
          <w:b/>
          <w:i/>
        </w:rPr>
        <w:t xml:space="preserve">The iconic lamp, designed between 1968 and 1971 by Roberto </w:t>
      </w:r>
      <w:proofErr w:type="spellStart"/>
      <w:r>
        <w:rPr>
          <w:rFonts w:ascii="Botera TFE" w:hAnsi="Botera TFE"/>
          <w:b/>
          <w:i/>
        </w:rPr>
        <w:t>Gabetti</w:t>
      </w:r>
      <w:proofErr w:type="spellEnd"/>
      <w:r>
        <w:rPr>
          <w:rFonts w:ascii="Botera TFE" w:hAnsi="Botera TFE"/>
          <w:b/>
          <w:i/>
        </w:rPr>
        <w:t xml:space="preserve">, </w:t>
      </w:r>
      <w:proofErr w:type="spellStart"/>
      <w:r>
        <w:rPr>
          <w:rFonts w:ascii="Botera TFE" w:hAnsi="Botera TFE"/>
          <w:b/>
          <w:i/>
        </w:rPr>
        <w:t>Aimaro</w:t>
      </w:r>
      <w:proofErr w:type="spellEnd"/>
      <w:r>
        <w:rPr>
          <w:rFonts w:ascii="Botera TFE" w:hAnsi="Botera TFE"/>
          <w:b/>
          <w:i/>
        </w:rPr>
        <w:t xml:space="preserve"> Isola, Guido </w:t>
      </w:r>
      <w:proofErr w:type="spellStart"/>
      <w:r>
        <w:rPr>
          <w:rFonts w:ascii="Botera TFE" w:hAnsi="Botera TFE"/>
          <w:b/>
          <w:i/>
        </w:rPr>
        <w:t>Drocco</w:t>
      </w:r>
      <w:proofErr w:type="spellEnd"/>
      <w:r>
        <w:rPr>
          <w:rFonts w:ascii="Botera TFE" w:hAnsi="Botera TFE"/>
          <w:b/>
          <w:i/>
        </w:rPr>
        <w:t xml:space="preserve"> and Luciano Re</w:t>
      </w:r>
      <w:r>
        <w:rPr>
          <w:rFonts w:ascii="Botera TFE" w:hAnsi="Botera TFE"/>
          <w:b/>
        </w:rPr>
        <w:t xml:space="preserve"> </w:t>
      </w:r>
      <w:r>
        <w:rPr>
          <w:rFonts w:ascii="Botera TFE" w:hAnsi="Botera TFE"/>
          <w:b/>
          <w:i/>
        </w:rPr>
        <w:t xml:space="preserve">for the Olivetti Residential Centre in Ivrea, </w:t>
      </w:r>
    </w:p>
    <w:p w14:paraId="4735CBDE" w14:textId="29A710F3" w:rsidR="00A9385C" w:rsidRPr="00E61B5C" w:rsidRDefault="00FA1AF0" w:rsidP="000C43E6">
      <w:pPr>
        <w:jc w:val="center"/>
        <w:rPr>
          <w:rFonts w:ascii="Botera TFE" w:hAnsi="Botera TFE"/>
          <w:b/>
          <w:bCs/>
          <w:i/>
          <w:iCs/>
        </w:rPr>
      </w:pPr>
      <w:r>
        <w:rPr>
          <w:rFonts w:ascii="Botera TFE" w:hAnsi="Botera TFE"/>
          <w:b/>
          <w:i/>
        </w:rPr>
        <w:t>is now re-presented by Axolight</w:t>
      </w:r>
    </w:p>
    <w:p w14:paraId="6C32C3CC" w14:textId="728E52E8" w:rsidR="00A9385C" w:rsidRPr="00E61B5C" w:rsidRDefault="00A9385C" w:rsidP="00441018">
      <w:pPr>
        <w:jc w:val="center"/>
        <w:rPr>
          <w:rFonts w:ascii="Botera TFE" w:hAnsi="Botera TFE"/>
          <w:b/>
          <w:bCs/>
          <w:i/>
          <w:iCs/>
        </w:rPr>
      </w:pPr>
    </w:p>
    <w:p w14:paraId="71078172" w14:textId="77777777" w:rsidR="00A9385C" w:rsidRPr="00E61B5C" w:rsidRDefault="00A9385C" w:rsidP="00E975A2">
      <w:pPr>
        <w:spacing w:line="276" w:lineRule="auto"/>
        <w:jc w:val="both"/>
        <w:rPr>
          <w:rFonts w:ascii="Botera TFE" w:hAnsi="Botera TFE"/>
          <w:b/>
          <w:i/>
          <w:iCs/>
        </w:rPr>
      </w:pPr>
    </w:p>
    <w:p w14:paraId="7586A018" w14:textId="3C21CD81" w:rsidR="007F0FD5" w:rsidRDefault="001D0863" w:rsidP="00E975A2">
      <w:pPr>
        <w:spacing w:line="276" w:lineRule="auto"/>
        <w:jc w:val="both"/>
        <w:rPr>
          <w:rFonts w:ascii="Botera TFE" w:hAnsi="Botera TFE"/>
          <w:sz w:val="22"/>
          <w:szCs w:val="22"/>
        </w:rPr>
      </w:pPr>
      <w:r>
        <w:rPr>
          <w:rFonts w:ascii="Botera TFE" w:hAnsi="Botera TFE"/>
          <w:i/>
          <w:sz w:val="22"/>
        </w:rPr>
        <w:t>June</w:t>
      </w:r>
      <w:r w:rsidR="00DD4973">
        <w:rPr>
          <w:rFonts w:ascii="Botera TFE" w:hAnsi="Botera TFE"/>
          <w:i/>
          <w:sz w:val="22"/>
        </w:rPr>
        <w:t xml:space="preserve"> 2021 –</w:t>
      </w:r>
      <w:r w:rsidR="00DD4973">
        <w:rPr>
          <w:rFonts w:ascii="Botera TFE" w:hAnsi="Botera TFE"/>
          <w:sz w:val="22"/>
        </w:rPr>
        <w:t xml:space="preserve"> On </w:t>
      </w:r>
      <w:r w:rsidR="00DD4973">
        <w:rPr>
          <w:rFonts w:ascii="Botera TFE" w:hAnsi="Botera TFE"/>
          <w:b/>
          <w:sz w:val="22"/>
        </w:rPr>
        <w:t xml:space="preserve">Wednesday 9 June 2021, </w:t>
      </w:r>
      <w:r w:rsidR="00DD4973">
        <w:rPr>
          <w:rFonts w:ascii="Botera TFE" w:hAnsi="Botera TFE"/>
          <w:sz w:val="22"/>
        </w:rPr>
        <w:t xml:space="preserve">on the occasion of the fiftieth anniversary of its first construction, the new </w:t>
      </w:r>
      <w:proofErr w:type="spellStart"/>
      <w:r w:rsidR="00DD4973">
        <w:rPr>
          <w:rFonts w:ascii="Botera TFE" w:hAnsi="Botera TFE"/>
          <w:b/>
          <w:sz w:val="22"/>
        </w:rPr>
        <w:t>Bul</w:t>
      </w:r>
      <w:proofErr w:type="spellEnd"/>
      <w:r w:rsidR="00DD4973">
        <w:rPr>
          <w:rFonts w:ascii="Botera TFE" w:hAnsi="Botera TFE"/>
          <w:b/>
          <w:sz w:val="22"/>
        </w:rPr>
        <w:t>-Bo</w:t>
      </w:r>
      <w:r w:rsidR="00DD4973">
        <w:rPr>
          <w:rFonts w:ascii="Botera TFE" w:hAnsi="Botera TFE"/>
          <w:sz w:val="22"/>
        </w:rPr>
        <w:t xml:space="preserve"> </w:t>
      </w:r>
      <w:r w:rsidR="00397A05">
        <w:rPr>
          <w:rFonts w:ascii="Botera TFE" w:hAnsi="Botera TFE"/>
          <w:sz w:val="22"/>
        </w:rPr>
        <w:t>lamp was</w:t>
      </w:r>
      <w:r w:rsidR="00DD4973">
        <w:rPr>
          <w:rFonts w:ascii="Botera TFE" w:hAnsi="Botera TFE"/>
          <w:sz w:val="22"/>
        </w:rPr>
        <w:t xml:space="preserve"> presented in the splendid setting of the </w:t>
      </w:r>
      <w:r w:rsidR="00DD4973">
        <w:rPr>
          <w:rFonts w:ascii="Botera TFE" w:hAnsi="Botera TFE"/>
          <w:b/>
          <w:sz w:val="22"/>
        </w:rPr>
        <w:t xml:space="preserve">Palazzo </w:t>
      </w:r>
      <w:proofErr w:type="spellStart"/>
      <w:r w:rsidR="00DD4973">
        <w:rPr>
          <w:rFonts w:ascii="Botera TFE" w:hAnsi="Botera TFE"/>
          <w:b/>
          <w:sz w:val="22"/>
        </w:rPr>
        <w:t>della</w:t>
      </w:r>
      <w:proofErr w:type="spellEnd"/>
      <w:r w:rsidR="00DD4973">
        <w:rPr>
          <w:rFonts w:ascii="Botera TFE" w:hAnsi="Botera TFE"/>
          <w:b/>
          <w:sz w:val="22"/>
        </w:rPr>
        <w:t xml:space="preserve"> Luce in Turin</w:t>
      </w:r>
      <w:r w:rsidR="00DD4973">
        <w:rPr>
          <w:rFonts w:ascii="Botera TFE" w:hAnsi="Botera TFE"/>
          <w:sz w:val="22"/>
        </w:rPr>
        <w:t xml:space="preserve"> during the training seminar “</w:t>
      </w:r>
      <w:r w:rsidR="00DD4973">
        <w:rPr>
          <w:rFonts w:ascii="Botera TFE" w:hAnsi="Botera TFE"/>
          <w:b/>
          <w:sz w:val="22"/>
        </w:rPr>
        <w:t xml:space="preserve">Axolight e </w:t>
      </w:r>
      <w:proofErr w:type="spellStart"/>
      <w:r w:rsidR="00DD4973">
        <w:rPr>
          <w:rFonts w:ascii="Botera TFE" w:hAnsi="Botera TFE"/>
          <w:b/>
          <w:sz w:val="22"/>
        </w:rPr>
        <w:t>i</w:t>
      </w:r>
      <w:proofErr w:type="spellEnd"/>
      <w:r w:rsidR="00DD4973">
        <w:rPr>
          <w:rFonts w:ascii="Botera TFE" w:hAnsi="Botera TFE"/>
          <w:b/>
          <w:sz w:val="22"/>
        </w:rPr>
        <w:t xml:space="preserve"> </w:t>
      </w:r>
      <w:proofErr w:type="spellStart"/>
      <w:r w:rsidR="00DD4973">
        <w:rPr>
          <w:rFonts w:ascii="Botera TFE" w:hAnsi="Botera TFE"/>
          <w:b/>
          <w:sz w:val="22"/>
        </w:rPr>
        <w:t>Grandi</w:t>
      </w:r>
      <w:proofErr w:type="spellEnd"/>
      <w:r w:rsidR="00DD4973">
        <w:rPr>
          <w:rFonts w:ascii="Botera TFE" w:hAnsi="Botera TFE"/>
          <w:b/>
          <w:sz w:val="22"/>
        </w:rPr>
        <w:t xml:space="preserve"> Maestri</w:t>
      </w:r>
      <w:r w:rsidR="00DD4973">
        <w:rPr>
          <w:rFonts w:ascii="Botera TFE" w:hAnsi="Botera TFE"/>
          <w:sz w:val="22"/>
        </w:rPr>
        <w:t>” organised by the Order of Architects and the Foundation for Architecture</w:t>
      </w:r>
      <w:r w:rsidR="00A012F8">
        <w:rPr>
          <w:rFonts w:ascii="Botera TFE" w:hAnsi="Botera TFE"/>
          <w:sz w:val="22"/>
        </w:rPr>
        <w:t xml:space="preserve"> of</w:t>
      </w:r>
      <w:r w:rsidR="00DD4973">
        <w:rPr>
          <w:rFonts w:ascii="Botera TFE" w:hAnsi="Botera TFE"/>
          <w:sz w:val="22"/>
        </w:rPr>
        <w:t xml:space="preserve"> Turin. </w:t>
      </w:r>
    </w:p>
    <w:p w14:paraId="2A5029CE" w14:textId="12D7CA0B" w:rsidR="00A9385C" w:rsidRDefault="007F0FD5" w:rsidP="00E975A2">
      <w:pPr>
        <w:spacing w:line="276" w:lineRule="auto"/>
        <w:jc w:val="both"/>
        <w:rPr>
          <w:rFonts w:ascii="Botera TFE" w:hAnsi="Botera TFE"/>
          <w:sz w:val="22"/>
          <w:szCs w:val="22"/>
        </w:rPr>
      </w:pPr>
      <w:r>
        <w:rPr>
          <w:rFonts w:ascii="Botera TFE" w:hAnsi="Botera TFE"/>
          <w:sz w:val="22"/>
        </w:rPr>
        <w:t xml:space="preserve">Among the speakers, </w:t>
      </w:r>
      <w:proofErr w:type="spellStart"/>
      <w:r>
        <w:rPr>
          <w:rFonts w:ascii="Botera TFE" w:hAnsi="Botera TFE"/>
          <w:b/>
          <w:sz w:val="22"/>
        </w:rPr>
        <w:t>Aimaro</w:t>
      </w:r>
      <w:proofErr w:type="spellEnd"/>
      <w:r>
        <w:rPr>
          <w:rFonts w:ascii="Botera TFE" w:hAnsi="Botera TFE"/>
          <w:b/>
          <w:sz w:val="22"/>
        </w:rPr>
        <w:t xml:space="preserve"> Isola</w:t>
      </w:r>
      <w:r>
        <w:rPr>
          <w:rFonts w:ascii="Botera TFE" w:hAnsi="Botera TFE"/>
          <w:sz w:val="22"/>
        </w:rPr>
        <w:t xml:space="preserve"> and </w:t>
      </w:r>
      <w:r>
        <w:rPr>
          <w:rFonts w:ascii="Botera TFE" w:hAnsi="Botera TFE"/>
          <w:b/>
          <w:sz w:val="22"/>
        </w:rPr>
        <w:t xml:space="preserve">Guido </w:t>
      </w:r>
      <w:proofErr w:type="spellStart"/>
      <w:r>
        <w:rPr>
          <w:rFonts w:ascii="Botera TFE" w:hAnsi="Botera TFE"/>
          <w:b/>
          <w:sz w:val="22"/>
        </w:rPr>
        <w:t>Drocco</w:t>
      </w:r>
      <w:proofErr w:type="spellEnd"/>
      <w:r>
        <w:rPr>
          <w:rFonts w:ascii="Botera TFE" w:hAnsi="Botera TFE"/>
          <w:sz w:val="22"/>
        </w:rPr>
        <w:t xml:space="preserve">, co-authors of the work, </w:t>
      </w:r>
      <w:r>
        <w:rPr>
          <w:rFonts w:ascii="Botera TFE" w:hAnsi="Botera TFE"/>
          <w:b/>
          <w:sz w:val="22"/>
        </w:rPr>
        <w:t xml:space="preserve">Giuseppe </w:t>
      </w:r>
      <w:proofErr w:type="spellStart"/>
      <w:r>
        <w:rPr>
          <w:rFonts w:ascii="Botera TFE" w:hAnsi="Botera TFE"/>
          <w:b/>
          <w:sz w:val="22"/>
        </w:rPr>
        <w:t>Scaturro</w:t>
      </w:r>
      <w:proofErr w:type="spellEnd"/>
      <w:r>
        <w:rPr>
          <w:rFonts w:ascii="Botera TFE" w:hAnsi="Botera TFE"/>
          <w:sz w:val="22"/>
        </w:rPr>
        <w:t xml:space="preserve">, CEO of </w:t>
      </w:r>
      <w:r>
        <w:rPr>
          <w:rFonts w:ascii="Botera TFE" w:hAnsi="Botera TFE"/>
          <w:b/>
          <w:sz w:val="22"/>
        </w:rPr>
        <w:t xml:space="preserve">Axolight. Livia </w:t>
      </w:r>
      <w:proofErr w:type="spellStart"/>
      <w:r>
        <w:rPr>
          <w:rFonts w:ascii="Botera TFE" w:hAnsi="Botera TFE"/>
          <w:b/>
          <w:sz w:val="22"/>
        </w:rPr>
        <w:t>Peraldo</w:t>
      </w:r>
      <w:proofErr w:type="spellEnd"/>
      <w:r>
        <w:rPr>
          <w:rFonts w:ascii="Botera TFE" w:hAnsi="Botera TFE"/>
          <w:b/>
          <w:sz w:val="22"/>
        </w:rPr>
        <w:t xml:space="preserve"> </w:t>
      </w:r>
      <w:proofErr w:type="spellStart"/>
      <w:r>
        <w:rPr>
          <w:rFonts w:ascii="Botera TFE" w:hAnsi="Botera TFE"/>
          <w:b/>
          <w:sz w:val="22"/>
        </w:rPr>
        <w:t>Matton</w:t>
      </w:r>
      <w:proofErr w:type="spellEnd"/>
      <w:r>
        <w:rPr>
          <w:rFonts w:ascii="Botera TFE" w:hAnsi="Botera TFE"/>
          <w:sz w:val="22"/>
        </w:rPr>
        <w:t xml:space="preserve">, director of Elle Decor Italia, </w:t>
      </w:r>
      <w:r w:rsidR="00397A05">
        <w:rPr>
          <w:rFonts w:ascii="Botera TFE" w:hAnsi="Botera TFE"/>
          <w:sz w:val="22"/>
        </w:rPr>
        <w:t>was</w:t>
      </w:r>
      <w:r>
        <w:rPr>
          <w:rFonts w:ascii="Botera TFE" w:hAnsi="Botera TFE"/>
          <w:sz w:val="22"/>
        </w:rPr>
        <w:t xml:space="preserve"> the event moderator.</w:t>
      </w:r>
    </w:p>
    <w:p w14:paraId="5F0C476E" w14:textId="77777777" w:rsidR="007F0FD5" w:rsidRDefault="007F0FD5" w:rsidP="00E975A2">
      <w:pPr>
        <w:spacing w:line="276" w:lineRule="auto"/>
        <w:jc w:val="both"/>
        <w:rPr>
          <w:rFonts w:ascii="Botera TFE" w:hAnsi="Botera TFE"/>
          <w:sz w:val="22"/>
          <w:szCs w:val="22"/>
        </w:rPr>
      </w:pPr>
    </w:p>
    <w:p w14:paraId="097A8AA9" w14:textId="60E0FC23" w:rsidR="00B766C2" w:rsidRPr="00BD737C" w:rsidRDefault="008C0D07" w:rsidP="00587BFD">
      <w:pPr>
        <w:spacing w:line="276" w:lineRule="auto"/>
        <w:jc w:val="both"/>
        <w:rPr>
          <w:rFonts w:ascii="Botera TFE" w:hAnsi="Botera TFE"/>
          <w:sz w:val="22"/>
          <w:szCs w:val="22"/>
        </w:rPr>
      </w:pPr>
      <w:r>
        <w:rPr>
          <w:rFonts w:ascii="Botera TFE" w:hAnsi="Botera TFE"/>
          <w:sz w:val="22"/>
        </w:rPr>
        <w:t xml:space="preserve">In 1968 - when one of the most disruptive mass movements of the 1900s was born in cities around the world and rural landscapes definitively gave way to the aesthetic impact of factories - the </w:t>
      </w:r>
      <w:proofErr w:type="spellStart"/>
      <w:r>
        <w:rPr>
          <w:rFonts w:ascii="Botera TFE" w:hAnsi="Botera TFE"/>
          <w:sz w:val="22"/>
        </w:rPr>
        <w:t>Gabetti</w:t>
      </w:r>
      <w:proofErr w:type="spellEnd"/>
      <w:r>
        <w:rPr>
          <w:rFonts w:ascii="Botera TFE" w:hAnsi="Botera TFE"/>
          <w:sz w:val="22"/>
        </w:rPr>
        <w:t xml:space="preserve"> </w:t>
      </w:r>
      <w:r w:rsidR="00A012F8">
        <w:rPr>
          <w:rFonts w:ascii="Botera TFE" w:hAnsi="Botera TFE"/>
          <w:sz w:val="22"/>
        </w:rPr>
        <w:t>e</w:t>
      </w:r>
      <w:r>
        <w:rPr>
          <w:rFonts w:ascii="Botera TFE" w:hAnsi="Botera TFE"/>
          <w:sz w:val="22"/>
        </w:rPr>
        <w:t xml:space="preserve"> Isola studio started the construction project of the Olivetti Residential Centre in Ivrea, giving life to innovative residential solutions (designed for the employees of Olivetti, one of the most important companies in the world in the 1900s) whose legacy is the idea of a new way of living spaces.</w:t>
      </w:r>
    </w:p>
    <w:p w14:paraId="5CAC028D" w14:textId="77777777" w:rsidR="00B63941" w:rsidRPr="00BD737C" w:rsidRDefault="00B63941" w:rsidP="00587BFD">
      <w:pPr>
        <w:spacing w:line="276" w:lineRule="auto"/>
        <w:jc w:val="both"/>
        <w:rPr>
          <w:rFonts w:ascii="Botera TFE" w:hAnsi="Botera TFE"/>
          <w:sz w:val="22"/>
          <w:szCs w:val="22"/>
        </w:rPr>
      </w:pPr>
    </w:p>
    <w:p w14:paraId="3F20913D" w14:textId="0EE7DC13" w:rsidR="00BD2F32" w:rsidRPr="00BD737C" w:rsidRDefault="008C0D07" w:rsidP="00587BFD">
      <w:pPr>
        <w:spacing w:line="276" w:lineRule="auto"/>
        <w:jc w:val="both"/>
        <w:rPr>
          <w:rFonts w:ascii="Botera TFE" w:hAnsi="Botera TFE"/>
          <w:sz w:val="22"/>
          <w:szCs w:val="22"/>
        </w:rPr>
      </w:pPr>
      <w:bookmarkStart w:id="0" w:name="_Hlk72102700"/>
      <w:r>
        <w:rPr>
          <w:rFonts w:ascii="Botera TFE" w:hAnsi="Botera TFE"/>
          <w:sz w:val="22"/>
        </w:rPr>
        <w:t xml:space="preserve">Still innovative, both from an architectural and social point of view, </w:t>
      </w:r>
      <w:proofErr w:type="spellStart"/>
      <w:r>
        <w:rPr>
          <w:rFonts w:ascii="Botera TFE" w:hAnsi="Botera TFE"/>
          <w:sz w:val="22"/>
        </w:rPr>
        <w:t>Gabetti</w:t>
      </w:r>
      <w:proofErr w:type="spellEnd"/>
      <w:r>
        <w:rPr>
          <w:rFonts w:ascii="Botera TFE" w:hAnsi="Botera TFE"/>
          <w:sz w:val="22"/>
        </w:rPr>
        <w:t xml:space="preserve"> </w:t>
      </w:r>
      <w:r w:rsidR="00A012F8">
        <w:rPr>
          <w:rFonts w:ascii="Botera TFE" w:hAnsi="Botera TFE"/>
          <w:sz w:val="22"/>
        </w:rPr>
        <w:t>e</w:t>
      </w:r>
      <w:r>
        <w:rPr>
          <w:rFonts w:ascii="Botera TFE" w:hAnsi="Botera TFE"/>
          <w:sz w:val="22"/>
        </w:rPr>
        <w:t xml:space="preserve"> Isola's work was revolutionary in all its aspects. The structure of the building (a sort of stretched skyscraper in the shape of a semicircle, a theatre with nature and the changing seasons at its centre) is confused and radically integrated with the surrounding green forest and the land that contains it, becoming over time a source of inspiration for important architectural structures built up to today.</w:t>
      </w:r>
    </w:p>
    <w:p w14:paraId="041A2EDA" w14:textId="31F7792D" w:rsidR="00BD2F32" w:rsidRPr="00BD737C" w:rsidRDefault="00BD2F32" w:rsidP="00B766C2">
      <w:pPr>
        <w:spacing w:line="276" w:lineRule="auto"/>
        <w:jc w:val="both"/>
        <w:rPr>
          <w:rFonts w:ascii="Botera TFE" w:hAnsi="Botera TFE"/>
          <w:sz w:val="22"/>
          <w:szCs w:val="22"/>
        </w:rPr>
      </w:pPr>
      <w:r>
        <w:rPr>
          <w:rFonts w:ascii="Botera TFE" w:hAnsi="Botera TFE"/>
          <w:sz w:val="22"/>
        </w:rPr>
        <w:t xml:space="preserve">The interior of the building, which consists of 82 housing units with a set of functional, modular and playful furnishings, was designed to give the guests of the structure an ideal psycho-physical comfort. </w:t>
      </w:r>
      <w:bookmarkEnd w:id="0"/>
    </w:p>
    <w:p w14:paraId="4095FC0E" w14:textId="286931B7" w:rsidR="00B766C2" w:rsidRDefault="00B766C2" w:rsidP="00B766C2">
      <w:pPr>
        <w:spacing w:line="276" w:lineRule="auto"/>
        <w:jc w:val="both"/>
        <w:rPr>
          <w:rFonts w:ascii="Botera TFE" w:hAnsi="Botera TFE"/>
          <w:sz w:val="22"/>
          <w:szCs w:val="22"/>
        </w:rPr>
      </w:pPr>
      <w:r>
        <w:rPr>
          <w:rFonts w:ascii="Botera TFE" w:hAnsi="Botera TFE"/>
          <w:sz w:val="22"/>
        </w:rPr>
        <w:t xml:space="preserve">This is how </w:t>
      </w:r>
      <w:r w:rsidRPr="00A012F8">
        <w:rPr>
          <w:rFonts w:ascii="Botera TFE" w:hAnsi="Botera TFE"/>
          <w:bCs/>
          <w:sz w:val="22"/>
        </w:rPr>
        <w:t>the</w:t>
      </w:r>
      <w:r>
        <w:rPr>
          <w:rFonts w:ascii="Botera TFE" w:hAnsi="Botera TFE"/>
          <w:b/>
          <w:sz w:val="22"/>
        </w:rPr>
        <w:t xml:space="preserve"> </w:t>
      </w:r>
      <w:proofErr w:type="spellStart"/>
      <w:r>
        <w:rPr>
          <w:rFonts w:ascii="Botera TFE" w:hAnsi="Botera TFE"/>
          <w:b/>
          <w:sz w:val="22"/>
        </w:rPr>
        <w:t>Bul</w:t>
      </w:r>
      <w:proofErr w:type="spellEnd"/>
      <w:r>
        <w:rPr>
          <w:rFonts w:ascii="Botera TFE" w:hAnsi="Botera TFE"/>
          <w:b/>
          <w:sz w:val="22"/>
        </w:rPr>
        <w:t>-Bo</w:t>
      </w:r>
      <w:r>
        <w:rPr>
          <w:rFonts w:ascii="Botera TFE" w:hAnsi="Botera TFE"/>
          <w:sz w:val="22"/>
        </w:rPr>
        <w:t xml:space="preserve"> lamp was born, an </w:t>
      </w:r>
      <w:r>
        <w:rPr>
          <w:rFonts w:ascii="Botera TFE" w:hAnsi="Botera TFE"/>
          <w:i/>
          <w:sz w:val="22"/>
        </w:rPr>
        <w:t>illuminating flag</w:t>
      </w:r>
      <w:r>
        <w:rPr>
          <w:rFonts w:ascii="Botera TFE" w:hAnsi="Botera TFE"/>
          <w:sz w:val="22"/>
        </w:rPr>
        <w:t xml:space="preserve"> around which the various furnishing accessories gathered - no longer fixed to the walls, as per tradition, but free in space - designed and built by </w:t>
      </w:r>
      <w:proofErr w:type="spellStart"/>
      <w:r>
        <w:rPr>
          <w:rFonts w:ascii="Botera TFE" w:hAnsi="Botera TFE"/>
          <w:sz w:val="22"/>
        </w:rPr>
        <w:t xml:space="preserve">Gabetti </w:t>
      </w:r>
      <w:r w:rsidR="00A012F8">
        <w:rPr>
          <w:rFonts w:ascii="Botera TFE" w:hAnsi="Botera TFE"/>
          <w:sz w:val="22"/>
        </w:rPr>
        <w:t>e</w:t>
      </w:r>
      <w:proofErr w:type="spellEnd"/>
      <w:r>
        <w:rPr>
          <w:rFonts w:ascii="Botera TFE" w:hAnsi="Botera TFE"/>
          <w:sz w:val="22"/>
        </w:rPr>
        <w:t xml:space="preserve"> Isola specifically for residential buildings. The guests of the residence, in fact, with the exception of </w:t>
      </w:r>
      <w:proofErr w:type="spellStart"/>
      <w:r>
        <w:rPr>
          <w:rFonts w:ascii="Botera TFE" w:hAnsi="Botera TFE"/>
          <w:sz w:val="22"/>
        </w:rPr>
        <w:t>Bul</w:t>
      </w:r>
      <w:proofErr w:type="spellEnd"/>
      <w:r>
        <w:rPr>
          <w:rFonts w:ascii="Botera TFE" w:hAnsi="Botera TFE"/>
          <w:sz w:val="22"/>
        </w:rPr>
        <w:t xml:space="preserve">-Bo, could choose their furnishings among the various proposals of the studio. </w:t>
      </w:r>
    </w:p>
    <w:p w14:paraId="742B42F5" w14:textId="38FF0CE3" w:rsidR="008E3A76" w:rsidRDefault="008E3A76">
      <w:pPr>
        <w:spacing w:line="276" w:lineRule="auto"/>
        <w:jc w:val="both"/>
        <w:rPr>
          <w:rFonts w:ascii="Botera TFE" w:hAnsi="Botera TFE"/>
          <w:sz w:val="22"/>
          <w:szCs w:val="22"/>
        </w:rPr>
      </w:pPr>
    </w:p>
    <w:p w14:paraId="2AACCFE8" w14:textId="3F1AA12F" w:rsidR="00030D93" w:rsidRDefault="00030D93" w:rsidP="006C0E61">
      <w:pPr>
        <w:pStyle w:val="NormaleWeb"/>
        <w:shd w:val="clear" w:color="auto" w:fill="FFFFFF"/>
        <w:spacing w:before="0" w:beforeAutospacing="0" w:after="0" w:afterAutospacing="0" w:line="276" w:lineRule="auto"/>
        <w:jc w:val="both"/>
        <w:rPr>
          <w:rFonts w:ascii="Botera TFE" w:eastAsiaTheme="minorEastAsia" w:hAnsi="Botera TFE" w:cstheme="minorBidi"/>
          <w:sz w:val="22"/>
          <w:szCs w:val="22"/>
        </w:rPr>
      </w:pPr>
      <w:r>
        <w:rPr>
          <w:rFonts w:ascii="Botera TFE" w:hAnsi="Botera TFE"/>
          <w:sz w:val="22"/>
        </w:rPr>
        <w:t xml:space="preserve">The most recent in-depth sessions between </w:t>
      </w:r>
      <w:r>
        <w:rPr>
          <w:rFonts w:ascii="Botera TFE" w:hAnsi="Botera TFE"/>
          <w:b/>
          <w:sz w:val="22"/>
        </w:rPr>
        <w:t>Axolight</w:t>
      </w:r>
      <w:r>
        <w:rPr>
          <w:rFonts w:ascii="Botera TFE" w:hAnsi="Botera TFE"/>
          <w:sz w:val="22"/>
        </w:rPr>
        <w:t xml:space="preserve"> and </w:t>
      </w:r>
      <w:proofErr w:type="spellStart"/>
      <w:r>
        <w:rPr>
          <w:rFonts w:ascii="Botera TFE" w:hAnsi="Botera TFE"/>
          <w:b/>
          <w:sz w:val="22"/>
        </w:rPr>
        <w:t>Aimaro</w:t>
      </w:r>
      <w:proofErr w:type="spellEnd"/>
      <w:r>
        <w:rPr>
          <w:rFonts w:ascii="Botera TFE" w:hAnsi="Botera TFE"/>
          <w:b/>
          <w:sz w:val="22"/>
        </w:rPr>
        <w:t xml:space="preserve"> Isola</w:t>
      </w:r>
      <w:r>
        <w:rPr>
          <w:rFonts w:ascii="Botera TFE" w:hAnsi="Botera TFE"/>
          <w:sz w:val="22"/>
        </w:rPr>
        <w:t xml:space="preserve">, </w:t>
      </w:r>
      <w:r>
        <w:rPr>
          <w:rFonts w:ascii="Botera TFE" w:hAnsi="Botera TFE"/>
          <w:b/>
          <w:sz w:val="22"/>
        </w:rPr>
        <w:t xml:space="preserve">Guido </w:t>
      </w:r>
      <w:proofErr w:type="spellStart"/>
      <w:r>
        <w:rPr>
          <w:rFonts w:ascii="Botera TFE" w:hAnsi="Botera TFE"/>
          <w:b/>
          <w:sz w:val="22"/>
        </w:rPr>
        <w:t>Drocco</w:t>
      </w:r>
      <w:proofErr w:type="spellEnd"/>
      <w:r>
        <w:rPr>
          <w:rFonts w:ascii="Botera TFE" w:hAnsi="Botera TFE"/>
          <w:sz w:val="22"/>
        </w:rPr>
        <w:t xml:space="preserve">, </w:t>
      </w:r>
      <w:r>
        <w:rPr>
          <w:rFonts w:ascii="Botera TFE" w:hAnsi="Botera TFE"/>
          <w:b/>
          <w:sz w:val="22"/>
        </w:rPr>
        <w:t xml:space="preserve">Lodovico </w:t>
      </w:r>
      <w:proofErr w:type="spellStart"/>
      <w:r>
        <w:rPr>
          <w:rFonts w:ascii="Botera TFE" w:hAnsi="Botera TFE"/>
          <w:b/>
          <w:sz w:val="22"/>
        </w:rPr>
        <w:t>Gabetti</w:t>
      </w:r>
      <w:proofErr w:type="spellEnd"/>
      <w:r>
        <w:rPr>
          <w:rFonts w:ascii="Botera TFE" w:hAnsi="Botera TFE"/>
          <w:sz w:val="22"/>
        </w:rPr>
        <w:t xml:space="preserve"> and </w:t>
      </w:r>
      <w:r>
        <w:rPr>
          <w:rFonts w:ascii="Botera TFE" w:hAnsi="Botera TFE"/>
          <w:b/>
          <w:sz w:val="22"/>
        </w:rPr>
        <w:t>Fabrizio Pellegrino</w:t>
      </w:r>
      <w:r>
        <w:rPr>
          <w:rFonts w:ascii="Botera TFE" w:hAnsi="Botera TFE"/>
          <w:sz w:val="22"/>
        </w:rPr>
        <w:t xml:space="preserve"> were both emotional and decisive for the success of the new </w:t>
      </w:r>
      <w:proofErr w:type="spellStart"/>
      <w:r>
        <w:rPr>
          <w:rFonts w:ascii="Botera TFE" w:hAnsi="Botera TFE"/>
          <w:sz w:val="22"/>
        </w:rPr>
        <w:t>Bul</w:t>
      </w:r>
      <w:proofErr w:type="spellEnd"/>
      <w:r>
        <w:rPr>
          <w:rFonts w:ascii="Botera TFE" w:hAnsi="Botera TFE"/>
          <w:sz w:val="22"/>
        </w:rPr>
        <w:t xml:space="preserve">-Bo project. </w:t>
      </w:r>
    </w:p>
    <w:p w14:paraId="6F75BC02" w14:textId="7A56D1D2" w:rsidR="007D714B" w:rsidRPr="00B63941" w:rsidRDefault="00030D93" w:rsidP="006C0E61">
      <w:pPr>
        <w:spacing w:line="276" w:lineRule="auto"/>
        <w:jc w:val="both"/>
        <w:rPr>
          <w:rFonts w:ascii="Botera TFE" w:hAnsi="Botera TFE"/>
          <w:sz w:val="22"/>
          <w:szCs w:val="22"/>
        </w:rPr>
      </w:pPr>
      <w:r>
        <w:rPr>
          <w:rFonts w:ascii="Botera TFE" w:hAnsi="Botera TFE"/>
          <w:sz w:val="22"/>
        </w:rPr>
        <w:t xml:space="preserve">It is precisely thanks to these sessions that the rationale that binds the shape of the </w:t>
      </w:r>
      <w:proofErr w:type="spellStart"/>
      <w:r>
        <w:rPr>
          <w:rFonts w:ascii="Botera TFE" w:hAnsi="Botera TFE"/>
          <w:sz w:val="22"/>
        </w:rPr>
        <w:t>Bul</w:t>
      </w:r>
      <w:proofErr w:type="spellEnd"/>
      <w:r>
        <w:rPr>
          <w:rFonts w:ascii="Botera TFE" w:hAnsi="Botera TFE"/>
          <w:sz w:val="22"/>
        </w:rPr>
        <w:t xml:space="preserve">-Bo lamp, the year 1968, returns to the present day, which strongly influenced the design idea of Guido </w:t>
      </w:r>
      <w:proofErr w:type="spellStart"/>
      <w:r>
        <w:rPr>
          <w:rFonts w:ascii="Botera TFE" w:hAnsi="Botera TFE"/>
          <w:sz w:val="22"/>
        </w:rPr>
        <w:t>Drocco</w:t>
      </w:r>
      <w:proofErr w:type="spellEnd"/>
      <w:r>
        <w:rPr>
          <w:rFonts w:ascii="Botera TFE" w:hAnsi="Botera TFE"/>
          <w:sz w:val="22"/>
        </w:rPr>
        <w:t>, who at the time was also the creator of the Cactus coat stand</w:t>
      </w:r>
      <w:r w:rsidR="00A012F8">
        <w:rPr>
          <w:rFonts w:ascii="Botera TFE" w:hAnsi="Botera TFE"/>
          <w:sz w:val="22"/>
        </w:rPr>
        <w:t xml:space="preserve"> –</w:t>
      </w:r>
      <w:r>
        <w:rPr>
          <w:rFonts w:ascii="Botera TFE" w:hAnsi="Botera TFE"/>
          <w:sz w:val="22"/>
        </w:rPr>
        <w:t xml:space="preserve"> together with Franco Mello </w:t>
      </w:r>
      <w:r w:rsidR="00A012F8">
        <w:rPr>
          <w:rFonts w:ascii="Botera TFE" w:hAnsi="Botera TFE"/>
          <w:sz w:val="22"/>
        </w:rPr>
        <w:t>–,</w:t>
      </w:r>
      <w:r>
        <w:rPr>
          <w:rFonts w:ascii="Botera TFE" w:hAnsi="Botera TFE"/>
          <w:sz w:val="22"/>
        </w:rPr>
        <w:t xml:space="preserve"> and </w:t>
      </w:r>
      <w:proofErr w:type="spellStart"/>
      <w:r>
        <w:rPr>
          <w:rFonts w:ascii="Botera TFE" w:hAnsi="Botera TFE"/>
          <w:sz w:val="22"/>
        </w:rPr>
        <w:t>Aimaro</w:t>
      </w:r>
      <w:proofErr w:type="spellEnd"/>
      <w:r>
        <w:rPr>
          <w:rFonts w:ascii="Botera TFE" w:hAnsi="Botera TFE"/>
          <w:sz w:val="22"/>
        </w:rPr>
        <w:t xml:space="preserve"> Isola's orientation towards a way – today more than ever </w:t>
      </w:r>
      <w:r w:rsidR="00A012F8">
        <w:rPr>
          <w:rFonts w:ascii="Botera TFE" w:hAnsi="Botera TFE"/>
          <w:sz w:val="22"/>
        </w:rPr>
        <w:t>–</w:t>
      </w:r>
      <w:r>
        <w:rPr>
          <w:rFonts w:ascii="Botera TFE" w:hAnsi="Botera TFE"/>
          <w:sz w:val="22"/>
        </w:rPr>
        <w:t xml:space="preserve"> of conceiving objects, as elements suitable to make our homes a playful and interesting place, where play becomes synonymous with freedom (according to </w:t>
      </w:r>
      <w:hyperlink r:id="rId7" w:history="1">
        <w:r>
          <w:rPr>
            <w:rFonts w:ascii="Botera TFE" w:hAnsi="Botera TFE"/>
            <w:sz w:val="22"/>
          </w:rPr>
          <w:t>Friedrich Schiller’s vision</w:t>
        </w:r>
      </w:hyperlink>
      <w:r>
        <w:rPr>
          <w:rFonts w:ascii="Botera TFE" w:hAnsi="Botera TFE"/>
          <w:sz w:val="22"/>
        </w:rPr>
        <w:t xml:space="preserve"> of play).</w:t>
      </w:r>
    </w:p>
    <w:p w14:paraId="4AF980D2" w14:textId="77777777" w:rsidR="008C0D07" w:rsidRPr="00A919FC" w:rsidRDefault="008C0D07" w:rsidP="00E975A2">
      <w:pPr>
        <w:spacing w:line="276" w:lineRule="auto"/>
        <w:jc w:val="both"/>
        <w:rPr>
          <w:rFonts w:ascii="Botera TFE" w:hAnsi="Botera TFE"/>
          <w:sz w:val="22"/>
          <w:szCs w:val="22"/>
        </w:rPr>
      </w:pPr>
    </w:p>
    <w:p w14:paraId="5E375E05" w14:textId="57DCBB4C" w:rsidR="00E975A2" w:rsidRDefault="005A7B42" w:rsidP="00E975A2">
      <w:pPr>
        <w:spacing w:line="276" w:lineRule="auto"/>
        <w:jc w:val="both"/>
        <w:rPr>
          <w:rFonts w:ascii="Botera TFE" w:hAnsi="Botera TFE"/>
          <w:sz w:val="22"/>
          <w:szCs w:val="22"/>
        </w:rPr>
      </w:pPr>
      <w:r>
        <w:rPr>
          <w:rFonts w:ascii="Botera TFE" w:hAnsi="Botera TFE"/>
          <w:b/>
          <w:sz w:val="22"/>
        </w:rPr>
        <w:t>THE NEW BUL-BO</w:t>
      </w:r>
      <w:r>
        <w:rPr>
          <w:rFonts w:ascii="Botera TFE" w:hAnsi="Botera TFE"/>
          <w:sz w:val="22"/>
        </w:rPr>
        <w:t xml:space="preserve"> </w:t>
      </w:r>
    </w:p>
    <w:p w14:paraId="117B8D90" w14:textId="0392F7D0" w:rsidR="005A7B42" w:rsidRPr="00BD737C" w:rsidRDefault="002F5C36" w:rsidP="005A7B42">
      <w:pPr>
        <w:spacing w:line="276" w:lineRule="auto"/>
        <w:jc w:val="both"/>
        <w:rPr>
          <w:rFonts w:ascii="Botera TFE" w:hAnsi="Botera TFE"/>
          <w:sz w:val="22"/>
          <w:szCs w:val="22"/>
        </w:rPr>
      </w:pPr>
      <w:r>
        <w:rPr>
          <w:rFonts w:ascii="Botera TFE" w:hAnsi="Botera TFE"/>
          <w:sz w:val="22"/>
        </w:rPr>
        <w:lastRenderedPageBreak/>
        <w:t>“</w:t>
      </w:r>
      <w:r>
        <w:rPr>
          <w:rFonts w:ascii="Botera TFE" w:hAnsi="Botera TFE"/>
          <w:i/>
          <w:sz w:val="22"/>
        </w:rPr>
        <w:t xml:space="preserve">To create the new </w:t>
      </w:r>
      <w:proofErr w:type="spellStart"/>
      <w:r>
        <w:rPr>
          <w:rFonts w:ascii="Botera TFE" w:hAnsi="Botera TFE"/>
          <w:b/>
          <w:i/>
          <w:sz w:val="22"/>
        </w:rPr>
        <w:t>Bul</w:t>
      </w:r>
      <w:proofErr w:type="spellEnd"/>
      <w:r>
        <w:rPr>
          <w:rFonts w:ascii="Botera TFE" w:hAnsi="Botera TFE"/>
          <w:b/>
          <w:i/>
          <w:sz w:val="22"/>
        </w:rPr>
        <w:t>-Bo</w:t>
      </w:r>
      <w:r>
        <w:rPr>
          <w:rFonts w:ascii="Botera TFE" w:hAnsi="Botera TFE"/>
          <w:i/>
          <w:sz w:val="22"/>
        </w:rPr>
        <w:t>, a lamp already patented</w:t>
      </w:r>
      <w:r>
        <w:rPr>
          <w:rFonts w:ascii="Botera TFE" w:hAnsi="Botera TFE"/>
          <w:sz w:val="22"/>
        </w:rPr>
        <w:t xml:space="preserve"> - explains </w:t>
      </w:r>
      <w:r>
        <w:rPr>
          <w:rFonts w:ascii="Botera TFE" w:hAnsi="Botera TFE"/>
          <w:b/>
          <w:sz w:val="22"/>
        </w:rPr>
        <w:t xml:space="preserve">Giuseppe </w:t>
      </w:r>
      <w:proofErr w:type="spellStart"/>
      <w:r>
        <w:rPr>
          <w:rFonts w:ascii="Botera TFE" w:hAnsi="Botera TFE"/>
          <w:b/>
          <w:sz w:val="22"/>
        </w:rPr>
        <w:t>Scaturro</w:t>
      </w:r>
      <w:proofErr w:type="spellEnd"/>
      <w:r>
        <w:rPr>
          <w:rFonts w:ascii="Botera TFE" w:hAnsi="Botera TFE"/>
          <w:b/>
          <w:sz w:val="22"/>
        </w:rPr>
        <w:t>, CEO of Axolight</w:t>
      </w:r>
      <w:r>
        <w:rPr>
          <w:rFonts w:ascii="Botera TFE" w:hAnsi="Botera TFE"/>
          <w:sz w:val="22"/>
        </w:rPr>
        <w:t xml:space="preserve"> - </w:t>
      </w:r>
      <w:r>
        <w:rPr>
          <w:rFonts w:ascii="Botera TFE" w:hAnsi="Botera TFE"/>
          <w:i/>
          <w:sz w:val="22"/>
        </w:rPr>
        <w:t xml:space="preserve">and to apply contemporary materials and production processes to it, we found it vital and decisive to resort to an extremely emotional </w:t>
      </w:r>
      <w:proofErr w:type="spellStart"/>
      <w:r>
        <w:rPr>
          <w:rFonts w:ascii="Botera TFE" w:hAnsi="Botera TFE"/>
          <w:i/>
          <w:sz w:val="22"/>
        </w:rPr>
        <w:t>maieutics</w:t>
      </w:r>
      <w:proofErr w:type="spellEnd"/>
      <w:r>
        <w:rPr>
          <w:rFonts w:ascii="Botera TFE" w:hAnsi="Botera TFE"/>
          <w:i/>
          <w:sz w:val="22"/>
        </w:rPr>
        <w:t xml:space="preserve"> </w:t>
      </w:r>
      <w:r w:rsidRPr="00397A05">
        <w:rPr>
          <w:rFonts w:ascii="Botera TFE" w:hAnsi="Botera TFE"/>
          <w:i/>
          <w:sz w:val="22"/>
        </w:rPr>
        <w:t>exercise that led us to the reconstruction of the design thinking of the creators of the work. Having given a second life to a lamp so important for the history of modern design - which, fifty years after its first edition, remains incredibly strong, non-conforming, free and revolutionary - makes us proud, thrilled and enriched</w:t>
      </w:r>
      <w:r w:rsidR="00397A05" w:rsidRPr="00397A05">
        <w:rPr>
          <w:rFonts w:ascii="Botera TFE" w:hAnsi="Botera TFE"/>
          <w:i/>
          <w:sz w:val="22"/>
        </w:rPr>
        <w:t>.</w:t>
      </w:r>
      <w:r w:rsidR="00397A05">
        <w:rPr>
          <w:rFonts w:ascii="Botera TFE" w:hAnsi="Botera TFE"/>
          <w:sz w:val="22"/>
        </w:rPr>
        <w:t xml:space="preserve"> </w:t>
      </w:r>
      <w:r>
        <w:rPr>
          <w:rFonts w:ascii="Botera TFE" w:hAnsi="Botera TFE"/>
          <w:i/>
          <w:sz w:val="22"/>
        </w:rPr>
        <w:t xml:space="preserve">In the development of the new </w:t>
      </w:r>
      <w:proofErr w:type="spellStart"/>
      <w:r>
        <w:rPr>
          <w:rFonts w:ascii="Botera TFE" w:hAnsi="Botera TFE"/>
          <w:i/>
          <w:sz w:val="22"/>
        </w:rPr>
        <w:t>Bul</w:t>
      </w:r>
      <w:proofErr w:type="spellEnd"/>
      <w:r>
        <w:rPr>
          <w:rFonts w:ascii="Botera TFE" w:hAnsi="Botera TFE"/>
          <w:i/>
          <w:sz w:val="22"/>
        </w:rPr>
        <w:t>-Bo”</w:t>
      </w:r>
      <w:r>
        <w:rPr>
          <w:rFonts w:ascii="Botera TFE" w:hAnsi="Botera TFE"/>
          <w:sz w:val="22"/>
        </w:rPr>
        <w:t xml:space="preserve"> </w:t>
      </w:r>
      <w:r w:rsidR="00397A05">
        <w:rPr>
          <w:rFonts w:ascii="Botera TFE" w:hAnsi="Botera TFE"/>
          <w:sz w:val="22"/>
        </w:rPr>
        <w:t>–</w:t>
      </w:r>
      <w:r>
        <w:rPr>
          <w:rFonts w:ascii="Botera TFE" w:hAnsi="Botera TFE"/>
          <w:sz w:val="22"/>
        </w:rPr>
        <w:t xml:space="preserve"> continues </w:t>
      </w:r>
      <w:r w:rsidRPr="00397A05">
        <w:rPr>
          <w:rFonts w:ascii="Botera TFE" w:hAnsi="Botera TFE"/>
          <w:b/>
          <w:bCs/>
          <w:sz w:val="22"/>
        </w:rPr>
        <w:t xml:space="preserve">Giuseppe </w:t>
      </w:r>
      <w:proofErr w:type="spellStart"/>
      <w:r w:rsidRPr="00397A05">
        <w:rPr>
          <w:rFonts w:ascii="Botera TFE" w:hAnsi="Botera TFE"/>
          <w:b/>
          <w:bCs/>
          <w:sz w:val="22"/>
        </w:rPr>
        <w:t>Scaturro</w:t>
      </w:r>
      <w:proofErr w:type="spellEnd"/>
      <w:r>
        <w:rPr>
          <w:rFonts w:ascii="Botera TFE" w:hAnsi="Botera TFE"/>
          <w:sz w:val="22"/>
        </w:rPr>
        <w:t xml:space="preserve"> – “</w:t>
      </w:r>
      <w:r>
        <w:rPr>
          <w:rFonts w:ascii="Botera TFE" w:hAnsi="Botera TFE"/>
          <w:i/>
          <w:sz w:val="22"/>
        </w:rPr>
        <w:t>we have set ourselves the goal of recreating an object externally faithful to its original form, but able to fulfil its modern lighting function”.</w:t>
      </w:r>
    </w:p>
    <w:p w14:paraId="199CA911" w14:textId="694CFDF5" w:rsidR="005A7B42" w:rsidRPr="00BD737C" w:rsidRDefault="005A7B42" w:rsidP="006E521D">
      <w:pPr>
        <w:spacing w:line="276" w:lineRule="auto"/>
        <w:jc w:val="both"/>
        <w:rPr>
          <w:rFonts w:ascii="Botera TFE" w:hAnsi="Botera TFE"/>
          <w:sz w:val="22"/>
          <w:szCs w:val="22"/>
        </w:rPr>
      </w:pPr>
    </w:p>
    <w:p w14:paraId="49B79CAF" w14:textId="76364D01" w:rsidR="005A7B42" w:rsidRDefault="005A7B42" w:rsidP="006E521D">
      <w:pPr>
        <w:spacing w:line="276" w:lineRule="auto"/>
        <w:jc w:val="both"/>
        <w:rPr>
          <w:rFonts w:ascii="Botera TFE" w:hAnsi="Botera TFE"/>
          <w:sz w:val="22"/>
          <w:szCs w:val="22"/>
        </w:rPr>
      </w:pPr>
      <w:r>
        <w:rPr>
          <w:rFonts w:ascii="Botera TFE" w:hAnsi="Botera TFE"/>
          <w:b/>
          <w:sz w:val="22"/>
        </w:rPr>
        <w:t>Axolight</w:t>
      </w:r>
      <w:r>
        <w:rPr>
          <w:rFonts w:ascii="Botera TFE" w:hAnsi="Botera TFE"/>
          <w:sz w:val="22"/>
        </w:rPr>
        <w:t>, a manufacturer of designer lighting fixtures for over twenty-five years, based in Italy and the United States, is today particularly committed to the creation of lamps and lighting systems able to combine technical contemporary design and functionality.</w:t>
      </w:r>
      <w:r w:rsidR="00397A05">
        <w:rPr>
          <w:rFonts w:ascii="Botera TFE" w:hAnsi="Botera TFE"/>
          <w:sz w:val="22"/>
          <w:szCs w:val="22"/>
        </w:rPr>
        <w:t xml:space="preserve"> </w:t>
      </w:r>
      <w:r>
        <w:rPr>
          <w:rFonts w:ascii="Botera TFE" w:hAnsi="Botera TFE"/>
          <w:sz w:val="22"/>
        </w:rPr>
        <w:t xml:space="preserve">The new </w:t>
      </w:r>
      <w:proofErr w:type="spellStart"/>
      <w:r w:rsidRPr="00397A05">
        <w:rPr>
          <w:rFonts w:ascii="Botera TFE" w:hAnsi="Botera TFE"/>
          <w:b/>
          <w:bCs/>
          <w:sz w:val="22"/>
        </w:rPr>
        <w:t>Bul</w:t>
      </w:r>
      <w:proofErr w:type="spellEnd"/>
      <w:r w:rsidRPr="00397A05">
        <w:rPr>
          <w:rFonts w:ascii="Botera TFE" w:hAnsi="Botera TFE"/>
          <w:b/>
          <w:bCs/>
          <w:sz w:val="22"/>
        </w:rPr>
        <w:t>-Bo</w:t>
      </w:r>
      <w:r>
        <w:rPr>
          <w:rFonts w:ascii="Botera TFE" w:hAnsi="Botera TFE"/>
          <w:sz w:val="22"/>
        </w:rPr>
        <w:t xml:space="preserve"> project looks precisely in this direction, which involved the company in the modern reconstruction of an iconic object, a true manifesto of freedom conceived, between the 60s and 70s, by the famous </w:t>
      </w:r>
      <w:proofErr w:type="spellStart"/>
      <w:r>
        <w:rPr>
          <w:rFonts w:ascii="Botera TFE" w:hAnsi="Botera TFE"/>
          <w:sz w:val="22"/>
        </w:rPr>
        <w:t>Gabetti</w:t>
      </w:r>
      <w:proofErr w:type="spellEnd"/>
      <w:r>
        <w:rPr>
          <w:rFonts w:ascii="Botera TFE" w:hAnsi="Botera TFE"/>
          <w:sz w:val="22"/>
        </w:rPr>
        <w:t xml:space="preserve"> </w:t>
      </w:r>
      <w:r w:rsidR="00A012F8">
        <w:rPr>
          <w:rFonts w:ascii="Botera TFE" w:hAnsi="Botera TFE"/>
          <w:sz w:val="22"/>
        </w:rPr>
        <w:t>e</w:t>
      </w:r>
      <w:r>
        <w:rPr>
          <w:rFonts w:ascii="Botera TFE" w:hAnsi="Botera TFE"/>
          <w:sz w:val="22"/>
        </w:rPr>
        <w:t xml:space="preserve"> Isola studio, a forge of extraordinary innovative ideas and illuminated place of professional training, both for architecture and design.</w:t>
      </w:r>
    </w:p>
    <w:p w14:paraId="59D54645" w14:textId="77777777" w:rsidR="00397A05" w:rsidRPr="00BD737C" w:rsidRDefault="00397A05" w:rsidP="006E521D">
      <w:pPr>
        <w:spacing w:line="276" w:lineRule="auto"/>
        <w:jc w:val="both"/>
        <w:rPr>
          <w:rFonts w:ascii="Botera TFE" w:hAnsi="Botera TFE"/>
          <w:sz w:val="22"/>
          <w:szCs w:val="22"/>
        </w:rPr>
      </w:pPr>
    </w:p>
    <w:p w14:paraId="222134E1" w14:textId="3E225F66" w:rsidR="00DC6557" w:rsidRPr="00397A05" w:rsidRDefault="00AA1027" w:rsidP="00DC6557">
      <w:pPr>
        <w:spacing w:line="276" w:lineRule="auto"/>
        <w:jc w:val="both"/>
        <w:rPr>
          <w:rFonts w:ascii="Open Sans" w:hAnsi="Open Sans" w:cs="Open Sans"/>
          <w:color w:val="222222"/>
          <w:shd w:val="clear" w:color="auto" w:fill="FFFFFF"/>
        </w:rPr>
      </w:pPr>
      <w:proofErr w:type="spellStart"/>
      <w:r w:rsidRPr="00397A05">
        <w:rPr>
          <w:rFonts w:ascii="Botera TFE" w:hAnsi="Botera TFE"/>
          <w:b/>
          <w:bCs/>
          <w:sz w:val="22"/>
        </w:rPr>
        <w:t>Bul</w:t>
      </w:r>
      <w:proofErr w:type="spellEnd"/>
      <w:r w:rsidRPr="00397A05">
        <w:rPr>
          <w:rFonts w:ascii="Botera TFE" w:hAnsi="Botera TFE"/>
          <w:b/>
          <w:bCs/>
          <w:sz w:val="22"/>
        </w:rPr>
        <w:t>-Bo</w:t>
      </w:r>
      <w:r w:rsidR="00397A05">
        <w:rPr>
          <w:rFonts w:ascii="Botera TFE" w:hAnsi="Botera TFE"/>
          <w:sz w:val="22"/>
        </w:rPr>
        <w:t xml:space="preserve"> w</w:t>
      </w:r>
      <w:r>
        <w:rPr>
          <w:rFonts w:ascii="Botera TFE" w:hAnsi="Botera TFE"/>
          <w:sz w:val="22"/>
        </w:rPr>
        <w:t xml:space="preserve">as and remains an object of a break with the past. This lamp was designed to help create a residential environment inspired by Schiller: playful, free and oriented to bring psychophysical well-being to its guests. </w:t>
      </w:r>
      <w:r w:rsidR="00E975A2">
        <w:rPr>
          <w:rFonts w:ascii="Botera TFE" w:hAnsi="Botera TFE"/>
          <w:sz w:val="22"/>
        </w:rPr>
        <w:t xml:space="preserve">This floor lamp takes its name from its base, a bulb indeed, made of faux leather (since its first edition) and filled inside with marble granules, which acts as a counterweight and – at the same time – as a support to an aluminium stem that ends with the metal shape of a bulb. A lamp with an extremely innovative design, which can change its position with variable inclinations, assuming new identities and maintaining the ironic and empathic appearance that distinguished all the furnishings of the Olivetti Residential Centre. Strongly non-conforming and revolutionary, the design experience of </w:t>
      </w:r>
      <w:proofErr w:type="spellStart"/>
      <w:r w:rsidR="00E975A2">
        <w:rPr>
          <w:rFonts w:ascii="Botera TFE" w:hAnsi="Botera TFE"/>
          <w:sz w:val="22"/>
        </w:rPr>
        <w:t>Gabetti</w:t>
      </w:r>
      <w:proofErr w:type="spellEnd"/>
      <w:r w:rsidR="00E975A2">
        <w:rPr>
          <w:rFonts w:ascii="Botera TFE" w:hAnsi="Botera TFE"/>
          <w:sz w:val="22"/>
        </w:rPr>
        <w:t xml:space="preserve"> </w:t>
      </w:r>
      <w:r w:rsidR="00F16F68">
        <w:rPr>
          <w:rFonts w:ascii="Botera TFE" w:hAnsi="Botera TFE"/>
          <w:sz w:val="22"/>
        </w:rPr>
        <w:t>e</w:t>
      </w:r>
      <w:r w:rsidR="00E975A2">
        <w:rPr>
          <w:rFonts w:ascii="Botera TFE" w:hAnsi="Botera TFE"/>
          <w:sz w:val="22"/>
        </w:rPr>
        <w:t xml:space="preserve"> Isola for Olivetti has left an indelible trace on custom, therefore drawing the interest of a large audience of collectors, who still compete to buy </w:t>
      </w:r>
      <w:proofErr w:type="spellStart"/>
      <w:r w:rsidR="00E975A2" w:rsidRPr="00397A05">
        <w:rPr>
          <w:rFonts w:ascii="Botera TFE" w:hAnsi="Botera TFE"/>
          <w:b/>
          <w:bCs/>
          <w:sz w:val="22"/>
        </w:rPr>
        <w:t>Bul</w:t>
      </w:r>
      <w:proofErr w:type="spellEnd"/>
      <w:r w:rsidR="00E975A2" w:rsidRPr="00397A05">
        <w:rPr>
          <w:rFonts w:ascii="Botera TFE" w:hAnsi="Botera TFE"/>
          <w:b/>
          <w:bCs/>
          <w:sz w:val="22"/>
        </w:rPr>
        <w:t>-Bo</w:t>
      </w:r>
      <w:r w:rsidR="00E975A2">
        <w:rPr>
          <w:rFonts w:ascii="Botera TFE" w:hAnsi="Botera TFE"/>
          <w:sz w:val="22"/>
        </w:rPr>
        <w:t xml:space="preserve"> and the other works of the studio at design and modernisation auctions. </w:t>
      </w:r>
    </w:p>
    <w:p w14:paraId="5C299F0D" w14:textId="77777777" w:rsidR="00670A69" w:rsidRPr="00BD737C" w:rsidRDefault="00670A69" w:rsidP="00075543">
      <w:pPr>
        <w:spacing w:line="276" w:lineRule="auto"/>
        <w:jc w:val="both"/>
        <w:rPr>
          <w:rFonts w:ascii="Botera TFE" w:hAnsi="Botera TFE"/>
          <w:sz w:val="22"/>
          <w:szCs w:val="22"/>
        </w:rPr>
      </w:pPr>
    </w:p>
    <w:p w14:paraId="366C31C0" w14:textId="4211A8C4" w:rsidR="00D070F2" w:rsidRDefault="00075543" w:rsidP="00075543">
      <w:pPr>
        <w:spacing w:line="276" w:lineRule="auto"/>
        <w:jc w:val="both"/>
        <w:rPr>
          <w:rFonts w:ascii="Botera TFE" w:hAnsi="Botera TFE"/>
          <w:sz w:val="22"/>
          <w:szCs w:val="22"/>
        </w:rPr>
      </w:pPr>
      <w:r>
        <w:rPr>
          <w:rFonts w:ascii="Botera TFE" w:hAnsi="Botera TFE"/>
          <w:sz w:val="22"/>
        </w:rPr>
        <w:t xml:space="preserve">The presentation of the new </w:t>
      </w:r>
      <w:proofErr w:type="spellStart"/>
      <w:r>
        <w:rPr>
          <w:rFonts w:ascii="Botera TFE" w:hAnsi="Botera TFE"/>
          <w:b/>
          <w:sz w:val="22"/>
        </w:rPr>
        <w:t>Bul</w:t>
      </w:r>
      <w:proofErr w:type="spellEnd"/>
      <w:r>
        <w:rPr>
          <w:rFonts w:ascii="Botera TFE" w:hAnsi="Botera TFE"/>
          <w:b/>
          <w:sz w:val="22"/>
        </w:rPr>
        <w:t>-Bo</w:t>
      </w:r>
      <w:r>
        <w:rPr>
          <w:rFonts w:ascii="Botera TFE" w:hAnsi="Botera TFE"/>
          <w:sz w:val="22"/>
        </w:rPr>
        <w:t xml:space="preserve"> lamp by </w:t>
      </w:r>
      <w:proofErr w:type="spellStart"/>
      <w:r>
        <w:rPr>
          <w:rFonts w:ascii="Botera TFE" w:hAnsi="Botera TFE"/>
          <w:sz w:val="22"/>
        </w:rPr>
        <w:t>Gabetti</w:t>
      </w:r>
      <w:proofErr w:type="spellEnd"/>
      <w:r>
        <w:rPr>
          <w:rFonts w:ascii="Botera TFE" w:hAnsi="Botera TFE"/>
          <w:b/>
          <w:sz w:val="22"/>
        </w:rPr>
        <w:t xml:space="preserve"> </w:t>
      </w:r>
      <w:r w:rsidR="005202CE">
        <w:rPr>
          <w:rFonts w:ascii="Botera TFE" w:hAnsi="Botera TFE"/>
          <w:sz w:val="22"/>
        </w:rPr>
        <w:t>e</w:t>
      </w:r>
      <w:r>
        <w:rPr>
          <w:rFonts w:ascii="Botera TFE" w:hAnsi="Botera TFE"/>
          <w:sz w:val="22"/>
        </w:rPr>
        <w:t xml:space="preserve"> Isola </w:t>
      </w:r>
      <w:r w:rsidR="00397A05">
        <w:rPr>
          <w:rFonts w:ascii="Botera TFE" w:hAnsi="Botera TFE"/>
          <w:sz w:val="22"/>
        </w:rPr>
        <w:t>was</w:t>
      </w:r>
      <w:r>
        <w:rPr>
          <w:rFonts w:ascii="Botera TFE" w:hAnsi="Botera TFE"/>
          <w:sz w:val="22"/>
        </w:rPr>
        <w:t xml:space="preserve"> an opportunity to discuss both the cultural value of the iconic pieces created by the great masters of design and the reasons that led an illuminated and contemporary company, such as </w:t>
      </w:r>
      <w:r>
        <w:rPr>
          <w:rFonts w:ascii="Botera TFE" w:hAnsi="Botera TFE"/>
          <w:b/>
          <w:sz w:val="22"/>
        </w:rPr>
        <w:t>Axolight</w:t>
      </w:r>
      <w:r>
        <w:rPr>
          <w:rFonts w:ascii="Botera TFE" w:hAnsi="Botera TFE"/>
          <w:sz w:val="22"/>
        </w:rPr>
        <w:t>, to invest important intellectual and economic resources in the re-edition, in a modern key, of one of the most important design objects of the 1900s.</w:t>
      </w:r>
    </w:p>
    <w:p w14:paraId="4F227296" w14:textId="77777777" w:rsidR="00075543" w:rsidRPr="002D3871" w:rsidRDefault="00075543" w:rsidP="00075543">
      <w:pPr>
        <w:spacing w:line="276" w:lineRule="auto"/>
        <w:jc w:val="both"/>
        <w:rPr>
          <w:rFonts w:ascii="Botera TFE" w:hAnsi="Botera TFE"/>
          <w:sz w:val="22"/>
          <w:szCs w:val="22"/>
        </w:rPr>
      </w:pPr>
    </w:p>
    <w:p w14:paraId="7623D309" w14:textId="77777777" w:rsidR="00DD4973" w:rsidRPr="002D3871" w:rsidRDefault="00DD4973" w:rsidP="00176D9A">
      <w:pPr>
        <w:spacing w:line="276" w:lineRule="auto"/>
        <w:jc w:val="both"/>
        <w:rPr>
          <w:rFonts w:ascii="Botera TFE" w:hAnsi="Botera TFE"/>
          <w:sz w:val="22"/>
          <w:szCs w:val="22"/>
        </w:rPr>
      </w:pPr>
    </w:p>
    <w:p w14:paraId="01C89323" w14:textId="29F4B64E" w:rsidR="005E50C3" w:rsidRPr="002D3871" w:rsidRDefault="00531F5B" w:rsidP="00537632">
      <w:pPr>
        <w:jc w:val="both"/>
        <w:rPr>
          <w:rFonts w:ascii="Botera TFE" w:hAnsi="Botera TFE"/>
          <w:sz w:val="22"/>
          <w:szCs w:val="22"/>
        </w:rPr>
      </w:pPr>
      <w:hyperlink r:id="rId8" w:history="1">
        <w:r w:rsidR="004C4249">
          <w:rPr>
            <w:rStyle w:val="Collegamentoipertestuale"/>
            <w:rFonts w:ascii="Botera TFE" w:hAnsi="Botera TFE"/>
            <w:sz w:val="22"/>
          </w:rPr>
          <w:t>www.axolight.it</w:t>
        </w:r>
      </w:hyperlink>
      <w:r w:rsidR="004C4249">
        <w:rPr>
          <w:rFonts w:ascii="Botera TFE" w:hAnsi="Botera TFE"/>
          <w:sz w:val="22"/>
        </w:rPr>
        <w:t xml:space="preserve"> </w:t>
      </w:r>
    </w:p>
    <w:p w14:paraId="14A8D957" w14:textId="77777777" w:rsidR="00E87EA7" w:rsidRPr="002D3871" w:rsidRDefault="00531F5B" w:rsidP="00537632">
      <w:pPr>
        <w:jc w:val="both"/>
        <w:rPr>
          <w:rFonts w:ascii="Botera TFE" w:hAnsi="Botera TFE"/>
          <w:sz w:val="22"/>
          <w:szCs w:val="22"/>
        </w:rPr>
      </w:pPr>
      <w:hyperlink r:id="rId9" w:history="1">
        <w:r w:rsidR="004C4249">
          <w:rPr>
            <w:rStyle w:val="Collegamentoipertestuale"/>
            <w:rFonts w:ascii="Botera TFE" w:hAnsi="Botera TFE"/>
            <w:sz w:val="22"/>
          </w:rPr>
          <w:t>www.instagram.com/axolight</w:t>
        </w:r>
      </w:hyperlink>
      <w:r w:rsidR="004C4249">
        <w:rPr>
          <w:rFonts w:ascii="Botera TFE" w:hAnsi="Botera TFE"/>
          <w:sz w:val="22"/>
        </w:rPr>
        <w:t xml:space="preserve"> </w:t>
      </w:r>
    </w:p>
    <w:p w14:paraId="43A46E6C" w14:textId="56BB33A7" w:rsidR="0083545C" w:rsidRPr="002D3871" w:rsidRDefault="0083545C" w:rsidP="00537632">
      <w:pPr>
        <w:jc w:val="both"/>
        <w:rPr>
          <w:rFonts w:ascii="Botera TFE" w:hAnsi="Botera TFE"/>
          <w:sz w:val="22"/>
          <w:szCs w:val="22"/>
        </w:rPr>
      </w:pPr>
    </w:p>
    <w:p w14:paraId="5F8899AC" w14:textId="77777777" w:rsidR="00F019F4" w:rsidRPr="00811769" w:rsidRDefault="00F019F4" w:rsidP="00537632">
      <w:pPr>
        <w:jc w:val="both"/>
        <w:rPr>
          <w:rFonts w:ascii="Botera" w:hAnsi="Botera"/>
          <w:sz w:val="22"/>
          <w:szCs w:val="22"/>
        </w:rPr>
      </w:pPr>
    </w:p>
    <w:p w14:paraId="7B6260C0" w14:textId="71F2BEC1" w:rsidR="00B856F8" w:rsidRPr="00C56D2F" w:rsidRDefault="00B856F8" w:rsidP="00537632">
      <w:pPr>
        <w:tabs>
          <w:tab w:val="left" w:pos="10348"/>
        </w:tabs>
        <w:spacing w:line="276" w:lineRule="auto"/>
        <w:ind w:right="561"/>
        <w:jc w:val="both"/>
        <w:rPr>
          <w:rFonts w:ascii="Botera" w:hAnsi="Botera" w:cs="Times"/>
          <w:bCs/>
          <w:color w:val="383E42"/>
          <w:sz w:val="22"/>
          <w:szCs w:val="22"/>
        </w:rPr>
      </w:pPr>
      <w:r>
        <w:rPr>
          <w:rFonts w:ascii="Botera" w:hAnsi="Botera"/>
          <w:color w:val="C88590"/>
          <w:sz w:val="22"/>
        </w:rPr>
        <w:t>ZED</w:t>
      </w:r>
      <w:r>
        <w:rPr>
          <w:rFonts w:ascii="Botera" w:hAnsi="Botera"/>
          <w:color w:val="383E42"/>
          <w:sz w:val="22"/>
        </w:rPr>
        <w:t>COMM pr agency</w:t>
      </w:r>
    </w:p>
    <w:p w14:paraId="7EE4DF31" w14:textId="44573B48" w:rsidR="00C304C9" w:rsidRPr="00C56D2F" w:rsidRDefault="00963866" w:rsidP="00537632">
      <w:pPr>
        <w:jc w:val="both"/>
        <w:rPr>
          <w:rFonts w:ascii="Botera" w:hAnsi="Botera"/>
          <w:sz w:val="22"/>
          <w:szCs w:val="22"/>
        </w:rPr>
      </w:pPr>
      <w:r>
        <w:rPr>
          <w:rFonts w:ascii="Botera" w:hAnsi="Botera"/>
          <w:sz w:val="22"/>
        </w:rPr>
        <w:t xml:space="preserve">Martina Romeo | +39 344 3904272 | </w:t>
      </w:r>
      <w:hyperlink r:id="rId10" w:history="1">
        <w:r>
          <w:rPr>
            <w:rStyle w:val="Collegamentoipertestuale"/>
            <w:rFonts w:ascii="Botera" w:hAnsi="Botera"/>
            <w:sz w:val="22"/>
          </w:rPr>
          <w:t>martina@zedcomm.it</w:t>
        </w:r>
      </w:hyperlink>
    </w:p>
    <w:p w14:paraId="720BA351" w14:textId="77777777" w:rsidR="00111EAE" w:rsidRPr="00261AD5" w:rsidRDefault="00111EAE" w:rsidP="00111EAE">
      <w:pPr>
        <w:jc w:val="both"/>
        <w:rPr>
          <w:rFonts w:ascii="Botera TFE" w:hAnsi="Botera TFE"/>
          <w:color w:val="0000FF" w:themeColor="hyperlink"/>
          <w:sz w:val="21"/>
          <w:szCs w:val="21"/>
          <w:u w:val="single"/>
        </w:rPr>
      </w:pPr>
      <w:r>
        <w:rPr>
          <w:rFonts w:ascii="Botera TFE" w:hAnsi="Botera TFE"/>
          <w:sz w:val="21"/>
        </w:rPr>
        <w:t xml:space="preserve">Elena </w:t>
      </w:r>
      <w:proofErr w:type="spellStart"/>
      <w:r>
        <w:rPr>
          <w:rFonts w:ascii="Botera TFE" w:hAnsi="Botera TFE"/>
          <w:sz w:val="21"/>
        </w:rPr>
        <w:t>Brunati</w:t>
      </w:r>
      <w:proofErr w:type="spellEnd"/>
      <w:r>
        <w:rPr>
          <w:rFonts w:ascii="Botera TFE" w:hAnsi="Botera TFE"/>
          <w:sz w:val="21"/>
        </w:rPr>
        <w:t xml:space="preserve"> | +39 340 7552578 | </w:t>
      </w:r>
      <w:hyperlink r:id="rId11" w:history="1">
        <w:r>
          <w:rPr>
            <w:rStyle w:val="Collegamentoipertestuale"/>
            <w:rFonts w:ascii="Botera TFE" w:hAnsi="Botera TFE"/>
            <w:sz w:val="21"/>
          </w:rPr>
          <w:t>elena@zedcomm.it</w:t>
        </w:r>
      </w:hyperlink>
    </w:p>
    <w:p w14:paraId="60612260" w14:textId="72E90770" w:rsidR="00537632" w:rsidRPr="00BA23C4" w:rsidRDefault="00537632">
      <w:pPr>
        <w:jc w:val="both"/>
        <w:rPr>
          <w:rFonts w:ascii="Botera TFE" w:hAnsi="Botera TFE"/>
          <w:sz w:val="22"/>
          <w:szCs w:val="22"/>
        </w:rPr>
      </w:pPr>
    </w:p>
    <w:p w14:paraId="70CF37B7" w14:textId="58995433" w:rsidR="00F271AF" w:rsidRPr="00BA23C4" w:rsidRDefault="00F271AF">
      <w:pPr>
        <w:jc w:val="both"/>
        <w:rPr>
          <w:rFonts w:ascii="Botera TFE" w:hAnsi="Botera TFE"/>
          <w:sz w:val="22"/>
          <w:szCs w:val="22"/>
        </w:rPr>
      </w:pPr>
    </w:p>
    <w:p w14:paraId="0D4017F3" w14:textId="6EE37C92" w:rsidR="00F271AF" w:rsidRPr="00BA23C4" w:rsidRDefault="00F271AF">
      <w:pPr>
        <w:jc w:val="both"/>
        <w:rPr>
          <w:rFonts w:ascii="Botera TFE" w:hAnsi="Botera TFE"/>
          <w:sz w:val="22"/>
          <w:szCs w:val="22"/>
        </w:rPr>
      </w:pPr>
    </w:p>
    <w:p w14:paraId="282EEF31" w14:textId="2B9AF1E9" w:rsidR="00F271AF" w:rsidRPr="00BA23C4" w:rsidRDefault="00F271AF">
      <w:pPr>
        <w:jc w:val="both"/>
        <w:rPr>
          <w:rFonts w:ascii="Botera TFE" w:hAnsi="Botera TFE"/>
          <w:sz w:val="22"/>
          <w:szCs w:val="22"/>
        </w:rPr>
      </w:pPr>
    </w:p>
    <w:p w14:paraId="723F3994" w14:textId="7E90DCF8" w:rsidR="00F271AF" w:rsidRPr="00BA23C4" w:rsidRDefault="00F271AF">
      <w:pPr>
        <w:jc w:val="both"/>
        <w:rPr>
          <w:rFonts w:ascii="Botera TFE" w:hAnsi="Botera TFE"/>
          <w:sz w:val="22"/>
          <w:szCs w:val="22"/>
        </w:rPr>
      </w:pPr>
    </w:p>
    <w:p w14:paraId="167A2031" w14:textId="6631A248" w:rsidR="00F271AF" w:rsidRPr="00BA23C4" w:rsidRDefault="00F271AF">
      <w:pPr>
        <w:jc w:val="both"/>
        <w:rPr>
          <w:rFonts w:ascii="Botera TFE" w:hAnsi="Botera TFE"/>
          <w:sz w:val="22"/>
          <w:szCs w:val="22"/>
        </w:rPr>
      </w:pPr>
    </w:p>
    <w:p w14:paraId="192BA3FD" w14:textId="3A3ECFBE" w:rsidR="00F271AF" w:rsidRPr="00BA23C4" w:rsidRDefault="00F271AF">
      <w:pPr>
        <w:jc w:val="both"/>
        <w:rPr>
          <w:rFonts w:ascii="Botera TFE" w:hAnsi="Botera TFE"/>
          <w:sz w:val="22"/>
          <w:szCs w:val="22"/>
        </w:rPr>
      </w:pPr>
    </w:p>
    <w:p w14:paraId="16B473A8" w14:textId="23C5C063" w:rsidR="00F271AF" w:rsidRPr="00BA23C4" w:rsidRDefault="00F271AF">
      <w:pPr>
        <w:jc w:val="both"/>
        <w:rPr>
          <w:rFonts w:ascii="Botera TFE" w:hAnsi="Botera TFE"/>
          <w:sz w:val="22"/>
          <w:szCs w:val="22"/>
        </w:rPr>
      </w:pPr>
    </w:p>
    <w:p w14:paraId="74724CF6" w14:textId="5FFF5FA5" w:rsidR="00F271AF" w:rsidRPr="00BA23C4" w:rsidRDefault="00F271AF">
      <w:pPr>
        <w:jc w:val="both"/>
        <w:rPr>
          <w:rFonts w:ascii="Botera TFE" w:hAnsi="Botera TFE"/>
          <w:sz w:val="22"/>
          <w:szCs w:val="22"/>
        </w:rPr>
      </w:pPr>
    </w:p>
    <w:p w14:paraId="63051488" w14:textId="54F18C35" w:rsidR="00F271AF" w:rsidRPr="00BA23C4" w:rsidRDefault="00F271AF">
      <w:pPr>
        <w:jc w:val="both"/>
        <w:rPr>
          <w:rFonts w:ascii="Botera TFE" w:hAnsi="Botera TFE"/>
          <w:sz w:val="22"/>
          <w:szCs w:val="22"/>
        </w:rPr>
      </w:pPr>
    </w:p>
    <w:p w14:paraId="519CAF2F" w14:textId="02F9876D" w:rsidR="00F271AF" w:rsidRPr="00BA23C4" w:rsidRDefault="00F271AF">
      <w:pPr>
        <w:jc w:val="both"/>
        <w:rPr>
          <w:rFonts w:ascii="Botera TFE" w:hAnsi="Botera TFE"/>
          <w:sz w:val="22"/>
          <w:szCs w:val="22"/>
        </w:rPr>
      </w:pPr>
    </w:p>
    <w:p w14:paraId="39CD22E9" w14:textId="0DC114F9" w:rsidR="00F271AF" w:rsidRPr="00BA23C4" w:rsidRDefault="00F271AF">
      <w:pPr>
        <w:jc w:val="both"/>
        <w:rPr>
          <w:rFonts w:ascii="Botera TFE" w:hAnsi="Botera TFE"/>
          <w:sz w:val="22"/>
          <w:szCs w:val="22"/>
        </w:rPr>
      </w:pPr>
    </w:p>
    <w:p w14:paraId="434E5425" w14:textId="2EFEF86B" w:rsidR="00F271AF" w:rsidRPr="00BA23C4" w:rsidRDefault="00F271AF">
      <w:pPr>
        <w:jc w:val="both"/>
        <w:rPr>
          <w:rFonts w:ascii="Botera TFE" w:hAnsi="Botera TFE"/>
          <w:sz w:val="22"/>
          <w:szCs w:val="22"/>
        </w:rPr>
      </w:pPr>
    </w:p>
    <w:p w14:paraId="068CE6B5" w14:textId="667B6C51" w:rsidR="00F271AF" w:rsidRPr="00BA23C4" w:rsidRDefault="00F271AF">
      <w:pPr>
        <w:jc w:val="both"/>
        <w:rPr>
          <w:rFonts w:ascii="Botera TFE" w:hAnsi="Botera TFE"/>
          <w:sz w:val="22"/>
          <w:szCs w:val="22"/>
        </w:rPr>
      </w:pPr>
    </w:p>
    <w:p w14:paraId="27F752F8" w14:textId="5636AB04" w:rsidR="00F271AF" w:rsidRPr="00BA23C4" w:rsidRDefault="00F271AF">
      <w:pPr>
        <w:jc w:val="both"/>
        <w:rPr>
          <w:rFonts w:ascii="Botera TFE" w:hAnsi="Botera TFE"/>
          <w:sz w:val="22"/>
          <w:szCs w:val="22"/>
        </w:rPr>
      </w:pPr>
    </w:p>
    <w:p w14:paraId="0A4B97C4" w14:textId="1109EF7B" w:rsidR="00F271AF" w:rsidRPr="00BA23C4" w:rsidRDefault="00F271AF">
      <w:pPr>
        <w:jc w:val="both"/>
        <w:rPr>
          <w:rFonts w:ascii="Botera TFE" w:hAnsi="Botera TFE"/>
          <w:sz w:val="22"/>
          <w:szCs w:val="22"/>
        </w:rPr>
      </w:pPr>
    </w:p>
    <w:p w14:paraId="4534FAC7" w14:textId="1C858DDF" w:rsidR="00F271AF" w:rsidRPr="00BA23C4" w:rsidRDefault="00F271AF">
      <w:pPr>
        <w:jc w:val="both"/>
        <w:rPr>
          <w:rFonts w:ascii="Botera TFE" w:hAnsi="Botera TFE"/>
          <w:sz w:val="22"/>
          <w:szCs w:val="22"/>
        </w:rPr>
      </w:pPr>
    </w:p>
    <w:p w14:paraId="4AA054DD" w14:textId="03E48C9D" w:rsidR="00F271AF" w:rsidRPr="00BA23C4" w:rsidRDefault="00F271AF">
      <w:pPr>
        <w:jc w:val="both"/>
        <w:rPr>
          <w:rFonts w:ascii="Botera TFE" w:hAnsi="Botera TFE"/>
          <w:sz w:val="22"/>
          <w:szCs w:val="22"/>
        </w:rPr>
      </w:pPr>
    </w:p>
    <w:p w14:paraId="71F30CD8" w14:textId="1440A1F3" w:rsidR="00F271AF" w:rsidRPr="00BA23C4" w:rsidRDefault="00F271AF">
      <w:pPr>
        <w:jc w:val="both"/>
        <w:rPr>
          <w:rFonts w:ascii="Botera TFE" w:hAnsi="Botera TFE"/>
          <w:sz w:val="22"/>
          <w:szCs w:val="22"/>
        </w:rPr>
      </w:pPr>
    </w:p>
    <w:p w14:paraId="0E9194E9" w14:textId="020A79E0" w:rsidR="00F271AF" w:rsidRPr="00BA23C4" w:rsidRDefault="00F271AF">
      <w:pPr>
        <w:jc w:val="both"/>
        <w:rPr>
          <w:rFonts w:ascii="Botera TFE" w:hAnsi="Botera TFE"/>
          <w:sz w:val="22"/>
          <w:szCs w:val="22"/>
        </w:rPr>
      </w:pPr>
    </w:p>
    <w:p w14:paraId="24E2F199" w14:textId="77777777" w:rsidR="00F271AF" w:rsidRPr="00C56D2F" w:rsidRDefault="00F271AF">
      <w:pPr>
        <w:jc w:val="both"/>
        <w:rPr>
          <w:rFonts w:ascii="Botera TFE" w:hAnsi="Botera TFE"/>
          <w:sz w:val="22"/>
          <w:szCs w:val="22"/>
          <w:lang w:val="en-US"/>
        </w:rPr>
      </w:pPr>
    </w:p>
    <w:sectPr w:rsidR="00F271AF" w:rsidRPr="00C56D2F" w:rsidSect="00871138">
      <w:headerReference w:type="default" r:id="rId12"/>
      <w:footerReference w:type="default" r:id="rId13"/>
      <w:pgSz w:w="11900" w:h="16840"/>
      <w:pgMar w:top="1509" w:right="1134" w:bottom="138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057884" w14:textId="77777777" w:rsidR="00531F5B" w:rsidRDefault="00531F5B" w:rsidP="00066531">
      <w:r>
        <w:separator/>
      </w:r>
    </w:p>
  </w:endnote>
  <w:endnote w:type="continuationSeparator" w:id="0">
    <w:p w14:paraId="0FE84EBA" w14:textId="77777777" w:rsidR="00531F5B" w:rsidRDefault="00531F5B" w:rsidP="00066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tera TFE">
    <w:altName w:val="Calibri"/>
    <w:panose1 w:val="000005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Grande">
    <w:altName w:val="﷽﷽﷽﷽﷽﷽﷽﷽"/>
    <w:panose1 w:val="020B0600040502020204"/>
    <w:charset w:val="00"/>
    <w:family w:val="swiss"/>
    <w:pitch w:val="variable"/>
    <w:sig w:usb0="E1000AEF" w:usb1="5000A1FF" w:usb2="00000000" w:usb3="00000000" w:csb0="000001BF" w:csb1="00000000"/>
  </w:font>
  <w:font w:name="Open Sans">
    <w:altName w:val="Segoe UI"/>
    <w:panose1 w:val="020B0604020202020204"/>
    <w:charset w:val="00"/>
    <w:family w:val="swiss"/>
    <w:pitch w:val="variable"/>
    <w:sig w:usb0="E00002EF" w:usb1="4000205B" w:usb2="00000028" w:usb3="00000000" w:csb0="0000019F" w:csb1="00000000"/>
  </w:font>
  <w:font w:name="Botera">
    <w:altName w:val="Cambria"/>
    <w:panose1 w:val="00000500000000000000"/>
    <w:charset w:val="00"/>
    <w:family w:val="auto"/>
    <w:notTrueType/>
    <w:pitch w:val="variable"/>
    <w:sig w:usb0="00000003" w:usb1="00000000" w:usb2="00000000" w:usb3="00000000" w:csb0="00000001" w:csb1="00000000"/>
  </w:font>
  <w:font w:name="Times">
    <w:altName w:val="﷽﷽﷽﷽﷽﷽Ὅ鏰"/>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D3906" w14:textId="77777777" w:rsidR="00BB6E88" w:rsidRDefault="00BB6E88">
    <w:pPr>
      <w:pStyle w:val="Pidipagina"/>
    </w:pPr>
    <w:r>
      <w:rPr>
        <w:noProof/>
      </w:rPr>
      <w:drawing>
        <wp:anchor distT="0" distB="0" distL="114300" distR="114300" simplePos="0" relativeHeight="251659264" behindDoc="0" locked="0" layoutInCell="1" allowOverlap="1" wp14:anchorId="1E1C90D5" wp14:editId="48ED08A1">
          <wp:simplePos x="0" y="0"/>
          <wp:positionH relativeFrom="column">
            <wp:posOffset>-1143000</wp:posOffset>
          </wp:positionH>
          <wp:positionV relativeFrom="paragraph">
            <wp:posOffset>-250190</wp:posOffset>
          </wp:positionV>
          <wp:extent cx="7562850" cy="1019175"/>
          <wp:effectExtent l="0" t="0" r="6350" b="0"/>
          <wp:wrapNone/>
          <wp:docPr id="2" name="Immagine 2" descr="pi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e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19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09E9C" w14:textId="77777777" w:rsidR="00531F5B" w:rsidRDefault="00531F5B" w:rsidP="00066531">
      <w:r>
        <w:separator/>
      </w:r>
    </w:p>
  </w:footnote>
  <w:footnote w:type="continuationSeparator" w:id="0">
    <w:p w14:paraId="5D9DBA93" w14:textId="77777777" w:rsidR="00531F5B" w:rsidRDefault="00531F5B" w:rsidP="00066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BD5C2" w14:textId="77777777" w:rsidR="00BB6E88" w:rsidRDefault="00BB6E88">
    <w:pPr>
      <w:pStyle w:val="Intestazione"/>
    </w:pPr>
    <w:r>
      <w:rPr>
        <w:noProof/>
      </w:rPr>
      <w:drawing>
        <wp:anchor distT="0" distB="0" distL="114300" distR="114300" simplePos="0" relativeHeight="251658240" behindDoc="1" locked="0" layoutInCell="1" allowOverlap="1" wp14:anchorId="6EF60D66" wp14:editId="706CEF13">
          <wp:simplePos x="0" y="0"/>
          <wp:positionH relativeFrom="column">
            <wp:posOffset>-720090</wp:posOffset>
          </wp:positionH>
          <wp:positionV relativeFrom="paragraph">
            <wp:posOffset>-448945</wp:posOffset>
          </wp:positionV>
          <wp:extent cx="7562850" cy="1047750"/>
          <wp:effectExtent l="0" t="0" r="6350" b="0"/>
          <wp:wrapThrough wrapText="bothSides">
            <wp:wrapPolygon edited="0">
              <wp:start x="0" y="0"/>
              <wp:lineTo x="0" y="20945"/>
              <wp:lineTo x="21546" y="20945"/>
              <wp:lineTo x="21546" y="0"/>
              <wp:lineTo x="0" y="0"/>
            </wp:wrapPolygon>
          </wp:wrapThrough>
          <wp:docPr id="1" name="Immagine 1" descr="test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a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F22A2D"/>
    <w:multiLevelType w:val="hybridMultilevel"/>
    <w:tmpl w:val="93BE45DA"/>
    <w:lvl w:ilvl="0" w:tplc="CA54798C">
      <w:numFmt w:val="bullet"/>
      <w:lvlText w:val="-"/>
      <w:lvlJc w:val="left"/>
      <w:pPr>
        <w:ind w:left="420" w:hanging="360"/>
      </w:pPr>
      <w:rPr>
        <w:rFonts w:ascii="Botera TFE" w:eastAsiaTheme="minorEastAsia" w:hAnsi="Botera TFE" w:cstheme="minorBid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 w15:restartNumberingAfterBreak="0">
    <w:nsid w:val="28EF0A7C"/>
    <w:multiLevelType w:val="hybridMultilevel"/>
    <w:tmpl w:val="917A741A"/>
    <w:lvl w:ilvl="0" w:tplc="F69086F2">
      <w:numFmt w:val="bullet"/>
      <w:lvlText w:val="-"/>
      <w:lvlJc w:val="left"/>
      <w:pPr>
        <w:ind w:left="780" w:hanging="360"/>
      </w:pPr>
      <w:rPr>
        <w:rFonts w:ascii="Botera TFE" w:eastAsiaTheme="minorEastAsia" w:hAnsi="Botera TFE" w:cstheme="minorBidi"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33933BA3"/>
    <w:multiLevelType w:val="hybridMultilevel"/>
    <w:tmpl w:val="10807ED2"/>
    <w:lvl w:ilvl="0" w:tplc="DD7A401E">
      <w:numFmt w:val="bullet"/>
      <w:lvlText w:val="-"/>
      <w:lvlJc w:val="left"/>
      <w:pPr>
        <w:ind w:left="720" w:hanging="360"/>
      </w:pPr>
      <w:rPr>
        <w:rFonts w:ascii="Botera TFE" w:eastAsiaTheme="minorEastAsia" w:hAnsi="Botera TF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17F"/>
    <w:rsid w:val="00002FAC"/>
    <w:rsid w:val="00015FF6"/>
    <w:rsid w:val="00020CF8"/>
    <w:rsid w:val="0002642B"/>
    <w:rsid w:val="000266A2"/>
    <w:rsid w:val="00030D93"/>
    <w:rsid w:val="0003692F"/>
    <w:rsid w:val="00037A3A"/>
    <w:rsid w:val="000429AA"/>
    <w:rsid w:val="000431B6"/>
    <w:rsid w:val="0004604C"/>
    <w:rsid w:val="00066531"/>
    <w:rsid w:val="00070980"/>
    <w:rsid w:val="00071EC1"/>
    <w:rsid w:val="00072F98"/>
    <w:rsid w:val="00075543"/>
    <w:rsid w:val="00076A2D"/>
    <w:rsid w:val="0008373F"/>
    <w:rsid w:val="000873DD"/>
    <w:rsid w:val="00095518"/>
    <w:rsid w:val="000A38B8"/>
    <w:rsid w:val="000B06D1"/>
    <w:rsid w:val="000C43E6"/>
    <w:rsid w:val="000C6AAE"/>
    <w:rsid w:val="000D0D13"/>
    <w:rsid w:val="000D1D45"/>
    <w:rsid w:val="000E03B3"/>
    <w:rsid w:val="000E4A76"/>
    <w:rsid w:val="000E573D"/>
    <w:rsid w:val="00106F0A"/>
    <w:rsid w:val="00111EAE"/>
    <w:rsid w:val="001234AD"/>
    <w:rsid w:val="001424C2"/>
    <w:rsid w:val="00143644"/>
    <w:rsid w:val="00150844"/>
    <w:rsid w:val="00154853"/>
    <w:rsid w:val="00164F76"/>
    <w:rsid w:val="00167C48"/>
    <w:rsid w:val="00170746"/>
    <w:rsid w:val="00172906"/>
    <w:rsid w:val="00175431"/>
    <w:rsid w:val="00176D9A"/>
    <w:rsid w:val="0018420E"/>
    <w:rsid w:val="001963E9"/>
    <w:rsid w:val="001979AB"/>
    <w:rsid w:val="001A71C4"/>
    <w:rsid w:val="001B1729"/>
    <w:rsid w:val="001C0D78"/>
    <w:rsid w:val="001C3DF1"/>
    <w:rsid w:val="001D0863"/>
    <w:rsid w:val="001D240D"/>
    <w:rsid w:val="001D46B5"/>
    <w:rsid w:val="001D7983"/>
    <w:rsid w:val="001E13A5"/>
    <w:rsid w:val="001F357D"/>
    <w:rsid w:val="00202DB1"/>
    <w:rsid w:val="00204843"/>
    <w:rsid w:val="00207085"/>
    <w:rsid w:val="002209F3"/>
    <w:rsid w:val="002360A2"/>
    <w:rsid w:val="00241AD3"/>
    <w:rsid w:val="00242286"/>
    <w:rsid w:val="00247E33"/>
    <w:rsid w:val="00247E93"/>
    <w:rsid w:val="002729F2"/>
    <w:rsid w:val="0027487F"/>
    <w:rsid w:val="002A255D"/>
    <w:rsid w:val="002A4E89"/>
    <w:rsid w:val="002A758F"/>
    <w:rsid w:val="002D3871"/>
    <w:rsid w:val="002E03B3"/>
    <w:rsid w:val="002E1A2D"/>
    <w:rsid w:val="002E58D8"/>
    <w:rsid w:val="002E7A52"/>
    <w:rsid w:val="002F0467"/>
    <w:rsid w:val="002F1CA2"/>
    <w:rsid w:val="002F2027"/>
    <w:rsid w:val="002F467A"/>
    <w:rsid w:val="002F4B7A"/>
    <w:rsid w:val="002F5C36"/>
    <w:rsid w:val="002F6395"/>
    <w:rsid w:val="0032000E"/>
    <w:rsid w:val="0032254B"/>
    <w:rsid w:val="00324CBE"/>
    <w:rsid w:val="0033230F"/>
    <w:rsid w:val="00336A34"/>
    <w:rsid w:val="00342594"/>
    <w:rsid w:val="00352F7B"/>
    <w:rsid w:val="00353C7C"/>
    <w:rsid w:val="00360216"/>
    <w:rsid w:val="00361DE7"/>
    <w:rsid w:val="00366585"/>
    <w:rsid w:val="0037143A"/>
    <w:rsid w:val="00374589"/>
    <w:rsid w:val="003823FD"/>
    <w:rsid w:val="00383FE7"/>
    <w:rsid w:val="00397A05"/>
    <w:rsid w:val="003A4006"/>
    <w:rsid w:val="003A64A3"/>
    <w:rsid w:val="003B1500"/>
    <w:rsid w:val="003B2A38"/>
    <w:rsid w:val="003B3E2F"/>
    <w:rsid w:val="003B5BF0"/>
    <w:rsid w:val="003C0D0A"/>
    <w:rsid w:val="003C7717"/>
    <w:rsid w:val="003D391B"/>
    <w:rsid w:val="003E3605"/>
    <w:rsid w:val="003F043A"/>
    <w:rsid w:val="003F49CC"/>
    <w:rsid w:val="00400DC8"/>
    <w:rsid w:val="00404A01"/>
    <w:rsid w:val="004054B2"/>
    <w:rsid w:val="0041082C"/>
    <w:rsid w:val="004134C3"/>
    <w:rsid w:val="0042144C"/>
    <w:rsid w:val="00435A7E"/>
    <w:rsid w:val="004400F8"/>
    <w:rsid w:val="00441018"/>
    <w:rsid w:val="00441BFF"/>
    <w:rsid w:val="00451F9B"/>
    <w:rsid w:val="0045699F"/>
    <w:rsid w:val="00456B8A"/>
    <w:rsid w:val="00461069"/>
    <w:rsid w:val="00474067"/>
    <w:rsid w:val="00477A14"/>
    <w:rsid w:val="00480FBB"/>
    <w:rsid w:val="004821EE"/>
    <w:rsid w:val="0048243D"/>
    <w:rsid w:val="0048609D"/>
    <w:rsid w:val="0048789B"/>
    <w:rsid w:val="00490C18"/>
    <w:rsid w:val="0049284D"/>
    <w:rsid w:val="00492BB2"/>
    <w:rsid w:val="00496583"/>
    <w:rsid w:val="004A2C04"/>
    <w:rsid w:val="004A5277"/>
    <w:rsid w:val="004A6C35"/>
    <w:rsid w:val="004B4120"/>
    <w:rsid w:val="004B78EE"/>
    <w:rsid w:val="004C21C9"/>
    <w:rsid w:val="004C2C2D"/>
    <w:rsid w:val="004C4249"/>
    <w:rsid w:val="004D37D7"/>
    <w:rsid w:val="004E3D37"/>
    <w:rsid w:val="004E5DF2"/>
    <w:rsid w:val="004F35CC"/>
    <w:rsid w:val="004F58AC"/>
    <w:rsid w:val="00506F41"/>
    <w:rsid w:val="00510A0B"/>
    <w:rsid w:val="00513367"/>
    <w:rsid w:val="00513727"/>
    <w:rsid w:val="00513BC1"/>
    <w:rsid w:val="005202CE"/>
    <w:rsid w:val="00520A0D"/>
    <w:rsid w:val="00523E6B"/>
    <w:rsid w:val="005301DE"/>
    <w:rsid w:val="00531629"/>
    <w:rsid w:val="00531F5B"/>
    <w:rsid w:val="005375C1"/>
    <w:rsid w:val="00537632"/>
    <w:rsid w:val="00545A09"/>
    <w:rsid w:val="005532B4"/>
    <w:rsid w:val="00554CDB"/>
    <w:rsid w:val="00573541"/>
    <w:rsid w:val="00577AAF"/>
    <w:rsid w:val="00580B8D"/>
    <w:rsid w:val="00582638"/>
    <w:rsid w:val="00587BFD"/>
    <w:rsid w:val="00594BF4"/>
    <w:rsid w:val="005A18BF"/>
    <w:rsid w:val="005A2387"/>
    <w:rsid w:val="005A23C2"/>
    <w:rsid w:val="005A730F"/>
    <w:rsid w:val="005A7B42"/>
    <w:rsid w:val="005B64A1"/>
    <w:rsid w:val="005C38C0"/>
    <w:rsid w:val="005C42B8"/>
    <w:rsid w:val="005C6D7E"/>
    <w:rsid w:val="005D70FE"/>
    <w:rsid w:val="005E50C3"/>
    <w:rsid w:val="005E67CE"/>
    <w:rsid w:val="005E7718"/>
    <w:rsid w:val="0060264A"/>
    <w:rsid w:val="00605A57"/>
    <w:rsid w:val="00610838"/>
    <w:rsid w:val="0061402D"/>
    <w:rsid w:val="00614CB3"/>
    <w:rsid w:val="00623C06"/>
    <w:rsid w:val="00634BA4"/>
    <w:rsid w:val="00634FB1"/>
    <w:rsid w:val="00644A0B"/>
    <w:rsid w:val="00650248"/>
    <w:rsid w:val="00650FF4"/>
    <w:rsid w:val="00656F5A"/>
    <w:rsid w:val="00661B20"/>
    <w:rsid w:val="00665397"/>
    <w:rsid w:val="00670A69"/>
    <w:rsid w:val="00677C21"/>
    <w:rsid w:val="00681CA4"/>
    <w:rsid w:val="00681DF7"/>
    <w:rsid w:val="00691CF9"/>
    <w:rsid w:val="0069390B"/>
    <w:rsid w:val="00697795"/>
    <w:rsid w:val="006B32C1"/>
    <w:rsid w:val="006B519A"/>
    <w:rsid w:val="006B5D70"/>
    <w:rsid w:val="006C0E61"/>
    <w:rsid w:val="006D45C0"/>
    <w:rsid w:val="006E35C2"/>
    <w:rsid w:val="006E521D"/>
    <w:rsid w:val="006F074F"/>
    <w:rsid w:val="006F1F50"/>
    <w:rsid w:val="006F3C05"/>
    <w:rsid w:val="006F54D8"/>
    <w:rsid w:val="00700065"/>
    <w:rsid w:val="00707F99"/>
    <w:rsid w:val="007110CC"/>
    <w:rsid w:val="00714AF7"/>
    <w:rsid w:val="00714C95"/>
    <w:rsid w:val="00721B4E"/>
    <w:rsid w:val="007273D4"/>
    <w:rsid w:val="0073401D"/>
    <w:rsid w:val="00734ABF"/>
    <w:rsid w:val="00743C38"/>
    <w:rsid w:val="0074402F"/>
    <w:rsid w:val="00750AB0"/>
    <w:rsid w:val="00754F79"/>
    <w:rsid w:val="00757D04"/>
    <w:rsid w:val="00774FA5"/>
    <w:rsid w:val="00775BCC"/>
    <w:rsid w:val="007804F9"/>
    <w:rsid w:val="00785F21"/>
    <w:rsid w:val="007916D0"/>
    <w:rsid w:val="007A2958"/>
    <w:rsid w:val="007A482F"/>
    <w:rsid w:val="007A4B0F"/>
    <w:rsid w:val="007A4D21"/>
    <w:rsid w:val="007B0E68"/>
    <w:rsid w:val="007B28AD"/>
    <w:rsid w:val="007B7B99"/>
    <w:rsid w:val="007C000E"/>
    <w:rsid w:val="007D279C"/>
    <w:rsid w:val="007D714B"/>
    <w:rsid w:val="007E640A"/>
    <w:rsid w:val="007F0FD5"/>
    <w:rsid w:val="007F2CEC"/>
    <w:rsid w:val="007F2FA6"/>
    <w:rsid w:val="007F47C8"/>
    <w:rsid w:val="007F6130"/>
    <w:rsid w:val="007F7E79"/>
    <w:rsid w:val="00802FF6"/>
    <w:rsid w:val="0080483C"/>
    <w:rsid w:val="008066AA"/>
    <w:rsid w:val="00807D16"/>
    <w:rsid w:val="00811769"/>
    <w:rsid w:val="00820B86"/>
    <w:rsid w:val="00824FC2"/>
    <w:rsid w:val="0083545C"/>
    <w:rsid w:val="00841F3F"/>
    <w:rsid w:val="008436BC"/>
    <w:rsid w:val="00857DC5"/>
    <w:rsid w:val="00871138"/>
    <w:rsid w:val="00873DAF"/>
    <w:rsid w:val="0087788E"/>
    <w:rsid w:val="00884D03"/>
    <w:rsid w:val="0088717F"/>
    <w:rsid w:val="008A0A8E"/>
    <w:rsid w:val="008A4DD3"/>
    <w:rsid w:val="008A51D6"/>
    <w:rsid w:val="008A5C5D"/>
    <w:rsid w:val="008B7B31"/>
    <w:rsid w:val="008C0D07"/>
    <w:rsid w:val="008D02FC"/>
    <w:rsid w:val="008D3A4D"/>
    <w:rsid w:val="008D4B08"/>
    <w:rsid w:val="008E3A76"/>
    <w:rsid w:val="008E3DD6"/>
    <w:rsid w:val="008F285A"/>
    <w:rsid w:val="008F292B"/>
    <w:rsid w:val="008F6370"/>
    <w:rsid w:val="00912680"/>
    <w:rsid w:val="0092695A"/>
    <w:rsid w:val="0093352B"/>
    <w:rsid w:val="00941B86"/>
    <w:rsid w:val="009424B4"/>
    <w:rsid w:val="00943468"/>
    <w:rsid w:val="00946039"/>
    <w:rsid w:val="00951A32"/>
    <w:rsid w:val="009527B8"/>
    <w:rsid w:val="00952D33"/>
    <w:rsid w:val="009554B8"/>
    <w:rsid w:val="00956901"/>
    <w:rsid w:val="00963866"/>
    <w:rsid w:val="0096696E"/>
    <w:rsid w:val="0098660F"/>
    <w:rsid w:val="00994C35"/>
    <w:rsid w:val="009A2AC3"/>
    <w:rsid w:val="009A7B22"/>
    <w:rsid w:val="009B24FF"/>
    <w:rsid w:val="009B3774"/>
    <w:rsid w:val="009B5532"/>
    <w:rsid w:val="009B5837"/>
    <w:rsid w:val="009B611A"/>
    <w:rsid w:val="009C4350"/>
    <w:rsid w:val="009C60A6"/>
    <w:rsid w:val="009D63CE"/>
    <w:rsid w:val="009E14A3"/>
    <w:rsid w:val="009E1E1C"/>
    <w:rsid w:val="009E2780"/>
    <w:rsid w:val="009F17B7"/>
    <w:rsid w:val="00A012F8"/>
    <w:rsid w:val="00A07969"/>
    <w:rsid w:val="00A07AEC"/>
    <w:rsid w:val="00A1787E"/>
    <w:rsid w:val="00A2128B"/>
    <w:rsid w:val="00A23701"/>
    <w:rsid w:val="00A33849"/>
    <w:rsid w:val="00A33DE4"/>
    <w:rsid w:val="00A367F3"/>
    <w:rsid w:val="00A42D65"/>
    <w:rsid w:val="00A430A1"/>
    <w:rsid w:val="00A61BBC"/>
    <w:rsid w:val="00A64E38"/>
    <w:rsid w:val="00A83EF7"/>
    <w:rsid w:val="00A91184"/>
    <w:rsid w:val="00A919FC"/>
    <w:rsid w:val="00A9385C"/>
    <w:rsid w:val="00A9521D"/>
    <w:rsid w:val="00AA0C69"/>
    <w:rsid w:val="00AA1027"/>
    <w:rsid w:val="00AA45CD"/>
    <w:rsid w:val="00AA5A8E"/>
    <w:rsid w:val="00AB21A8"/>
    <w:rsid w:val="00AC298B"/>
    <w:rsid w:val="00AC37D8"/>
    <w:rsid w:val="00AC5653"/>
    <w:rsid w:val="00AD153B"/>
    <w:rsid w:val="00AE5ECF"/>
    <w:rsid w:val="00AF68DC"/>
    <w:rsid w:val="00AF7A61"/>
    <w:rsid w:val="00B07783"/>
    <w:rsid w:val="00B14392"/>
    <w:rsid w:val="00B20C2D"/>
    <w:rsid w:val="00B23B83"/>
    <w:rsid w:val="00B30D70"/>
    <w:rsid w:val="00B338BF"/>
    <w:rsid w:val="00B35763"/>
    <w:rsid w:val="00B368CD"/>
    <w:rsid w:val="00B370F2"/>
    <w:rsid w:val="00B60F9A"/>
    <w:rsid w:val="00B61947"/>
    <w:rsid w:val="00B6323E"/>
    <w:rsid w:val="00B6338A"/>
    <w:rsid w:val="00B63941"/>
    <w:rsid w:val="00B66A37"/>
    <w:rsid w:val="00B71A50"/>
    <w:rsid w:val="00B743A2"/>
    <w:rsid w:val="00B766C2"/>
    <w:rsid w:val="00B76852"/>
    <w:rsid w:val="00B856F8"/>
    <w:rsid w:val="00B862E2"/>
    <w:rsid w:val="00B96C9B"/>
    <w:rsid w:val="00BA23C4"/>
    <w:rsid w:val="00BA360A"/>
    <w:rsid w:val="00BB1617"/>
    <w:rsid w:val="00BB38A6"/>
    <w:rsid w:val="00BB6E88"/>
    <w:rsid w:val="00BD262A"/>
    <w:rsid w:val="00BD2F32"/>
    <w:rsid w:val="00BD666C"/>
    <w:rsid w:val="00BD737C"/>
    <w:rsid w:val="00BE0FE5"/>
    <w:rsid w:val="00BF672C"/>
    <w:rsid w:val="00C106B5"/>
    <w:rsid w:val="00C12E2F"/>
    <w:rsid w:val="00C225B2"/>
    <w:rsid w:val="00C22F00"/>
    <w:rsid w:val="00C24B53"/>
    <w:rsid w:val="00C304C9"/>
    <w:rsid w:val="00C45EAA"/>
    <w:rsid w:val="00C56D2F"/>
    <w:rsid w:val="00C706D2"/>
    <w:rsid w:val="00C7271D"/>
    <w:rsid w:val="00C828E8"/>
    <w:rsid w:val="00C86D7F"/>
    <w:rsid w:val="00CC08B4"/>
    <w:rsid w:val="00CC2D1B"/>
    <w:rsid w:val="00CC3950"/>
    <w:rsid w:val="00CC7847"/>
    <w:rsid w:val="00CE4855"/>
    <w:rsid w:val="00CF7A3D"/>
    <w:rsid w:val="00D00C14"/>
    <w:rsid w:val="00D070F2"/>
    <w:rsid w:val="00D13101"/>
    <w:rsid w:val="00D172E8"/>
    <w:rsid w:val="00D44AD5"/>
    <w:rsid w:val="00D45001"/>
    <w:rsid w:val="00D46F9E"/>
    <w:rsid w:val="00D5629E"/>
    <w:rsid w:val="00D63C89"/>
    <w:rsid w:val="00D74262"/>
    <w:rsid w:val="00D7578D"/>
    <w:rsid w:val="00D907A7"/>
    <w:rsid w:val="00D90EF1"/>
    <w:rsid w:val="00D91C5F"/>
    <w:rsid w:val="00D959AC"/>
    <w:rsid w:val="00DA1863"/>
    <w:rsid w:val="00DA399E"/>
    <w:rsid w:val="00DB4E9E"/>
    <w:rsid w:val="00DB7B73"/>
    <w:rsid w:val="00DC3190"/>
    <w:rsid w:val="00DC39CF"/>
    <w:rsid w:val="00DC5AB7"/>
    <w:rsid w:val="00DC5F46"/>
    <w:rsid w:val="00DC6557"/>
    <w:rsid w:val="00DD2425"/>
    <w:rsid w:val="00DD4973"/>
    <w:rsid w:val="00DE4CE0"/>
    <w:rsid w:val="00DE6814"/>
    <w:rsid w:val="00DE7FC9"/>
    <w:rsid w:val="00DF3412"/>
    <w:rsid w:val="00E02A46"/>
    <w:rsid w:val="00E07381"/>
    <w:rsid w:val="00E15A39"/>
    <w:rsid w:val="00E26312"/>
    <w:rsid w:val="00E26AA0"/>
    <w:rsid w:val="00E352ED"/>
    <w:rsid w:val="00E36838"/>
    <w:rsid w:val="00E4424B"/>
    <w:rsid w:val="00E51866"/>
    <w:rsid w:val="00E61B5C"/>
    <w:rsid w:val="00E72045"/>
    <w:rsid w:val="00E7230E"/>
    <w:rsid w:val="00E770CF"/>
    <w:rsid w:val="00E8094F"/>
    <w:rsid w:val="00E80C1A"/>
    <w:rsid w:val="00E83D39"/>
    <w:rsid w:val="00E87EA7"/>
    <w:rsid w:val="00E9057F"/>
    <w:rsid w:val="00E949D6"/>
    <w:rsid w:val="00E975A2"/>
    <w:rsid w:val="00EA4BD3"/>
    <w:rsid w:val="00EA7169"/>
    <w:rsid w:val="00EB4563"/>
    <w:rsid w:val="00EC1319"/>
    <w:rsid w:val="00EC3346"/>
    <w:rsid w:val="00EC58A6"/>
    <w:rsid w:val="00ED5DBF"/>
    <w:rsid w:val="00ED6FF9"/>
    <w:rsid w:val="00ED7C16"/>
    <w:rsid w:val="00EE3350"/>
    <w:rsid w:val="00EF5471"/>
    <w:rsid w:val="00EF64D3"/>
    <w:rsid w:val="00EF6984"/>
    <w:rsid w:val="00F019F4"/>
    <w:rsid w:val="00F04320"/>
    <w:rsid w:val="00F16F68"/>
    <w:rsid w:val="00F225F0"/>
    <w:rsid w:val="00F271AF"/>
    <w:rsid w:val="00F309F3"/>
    <w:rsid w:val="00F31838"/>
    <w:rsid w:val="00F33487"/>
    <w:rsid w:val="00F35E3F"/>
    <w:rsid w:val="00F36EA0"/>
    <w:rsid w:val="00F370CB"/>
    <w:rsid w:val="00F415BF"/>
    <w:rsid w:val="00F425A3"/>
    <w:rsid w:val="00F610CB"/>
    <w:rsid w:val="00F63127"/>
    <w:rsid w:val="00F651BE"/>
    <w:rsid w:val="00F65AB5"/>
    <w:rsid w:val="00F6769C"/>
    <w:rsid w:val="00F72011"/>
    <w:rsid w:val="00F76E9F"/>
    <w:rsid w:val="00F85681"/>
    <w:rsid w:val="00FA1AF0"/>
    <w:rsid w:val="00FA7FE2"/>
    <w:rsid w:val="00FB3C1F"/>
    <w:rsid w:val="00FC2714"/>
    <w:rsid w:val="00FC501F"/>
    <w:rsid w:val="00FD5176"/>
    <w:rsid w:val="00FE28FC"/>
    <w:rsid w:val="00FF4432"/>
    <w:rsid w:val="00FF6B43"/>
    <w:rsid w:val="00FF7FA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F371036"/>
  <w14:defaultImageDpi w14:val="300"/>
  <w15:docId w15:val="{0B94C423-FE33-42CD-8D15-F374C6BA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7BFD"/>
  </w:style>
  <w:style w:type="paragraph" w:styleId="Titolo3">
    <w:name w:val="heading 3"/>
    <w:basedOn w:val="Normale"/>
    <w:link w:val="Titolo3Carattere"/>
    <w:uiPriority w:val="9"/>
    <w:qFormat/>
    <w:rsid w:val="00B63941"/>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56F8"/>
    <w:rPr>
      <w:color w:val="0000FF" w:themeColor="hyperlink"/>
      <w:u w:val="single"/>
    </w:rPr>
  </w:style>
  <w:style w:type="paragraph" w:styleId="Intestazione">
    <w:name w:val="header"/>
    <w:basedOn w:val="Normale"/>
    <w:link w:val="IntestazioneCarattere"/>
    <w:uiPriority w:val="99"/>
    <w:unhideWhenUsed/>
    <w:rsid w:val="00066531"/>
    <w:pPr>
      <w:tabs>
        <w:tab w:val="center" w:pos="4819"/>
        <w:tab w:val="right" w:pos="9638"/>
      </w:tabs>
    </w:pPr>
  </w:style>
  <w:style w:type="character" w:customStyle="1" w:styleId="IntestazioneCarattere">
    <w:name w:val="Intestazione Carattere"/>
    <w:basedOn w:val="Carpredefinitoparagrafo"/>
    <w:link w:val="Intestazione"/>
    <w:uiPriority w:val="99"/>
    <w:rsid w:val="00066531"/>
  </w:style>
  <w:style w:type="paragraph" w:styleId="Pidipagina">
    <w:name w:val="footer"/>
    <w:basedOn w:val="Normale"/>
    <w:link w:val="PidipaginaCarattere"/>
    <w:uiPriority w:val="99"/>
    <w:unhideWhenUsed/>
    <w:rsid w:val="00066531"/>
    <w:pPr>
      <w:tabs>
        <w:tab w:val="center" w:pos="4819"/>
        <w:tab w:val="right" w:pos="9638"/>
      </w:tabs>
    </w:pPr>
  </w:style>
  <w:style w:type="character" w:customStyle="1" w:styleId="PidipaginaCarattere">
    <w:name w:val="Piè di pagina Carattere"/>
    <w:basedOn w:val="Carpredefinitoparagrafo"/>
    <w:link w:val="Pidipagina"/>
    <w:uiPriority w:val="99"/>
    <w:rsid w:val="00066531"/>
  </w:style>
  <w:style w:type="paragraph" w:styleId="Testofumetto">
    <w:name w:val="Balloon Text"/>
    <w:basedOn w:val="Normale"/>
    <w:link w:val="TestofumettoCarattere"/>
    <w:uiPriority w:val="99"/>
    <w:semiHidden/>
    <w:unhideWhenUsed/>
    <w:rsid w:val="00441BFF"/>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441BFF"/>
    <w:rPr>
      <w:rFonts w:ascii="Lucida Grande" w:hAnsi="Lucida Grande" w:cs="Lucida Grande"/>
      <w:sz w:val="18"/>
      <w:szCs w:val="18"/>
    </w:rPr>
  </w:style>
  <w:style w:type="character" w:styleId="Collegamentovisitato">
    <w:name w:val="FollowedHyperlink"/>
    <w:basedOn w:val="Carpredefinitoparagrafo"/>
    <w:uiPriority w:val="99"/>
    <w:semiHidden/>
    <w:unhideWhenUsed/>
    <w:rsid w:val="00963866"/>
    <w:rPr>
      <w:color w:val="800080" w:themeColor="followedHyperlink"/>
      <w:u w:val="single"/>
    </w:rPr>
  </w:style>
  <w:style w:type="character" w:styleId="Menzionenonrisolta">
    <w:name w:val="Unresolved Mention"/>
    <w:basedOn w:val="Carpredefinitoparagrafo"/>
    <w:uiPriority w:val="99"/>
    <w:semiHidden/>
    <w:unhideWhenUsed/>
    <w:rsid w:val="005E50C3"/>
    <w:rPr>
      <w:color w:val="605E5C"/>
      <w:shd w:val="clear" w:color="auto" w:fill="E1DFDD"/>
    </w:rPr>
  </w:style>
  <w:style w:type="paragraph" w:styleId="Paragrafoelenco">
    <w:name w:val="List Paragraph"/>
    <w:basedOn w:val="Normale"/>
    <w:uiPriority w:val="34"/>
    <w:qFormat/>
    <w:rsid w:val="00BD262A"/>
    <w:pPr>
      <w:ind w:left="720"/>
      <w:contextualSpacing/>
    </w:pPr>
  </w:style>
  <w:style w:type="character" w:styleId="Rimandocommento">
    <w:name w:val="annotation reference"/>
    <w:basedOn w:val="Carpredefinitoparagrafo"/>
    <w:uiPriority w:val="99"/>
    <w:semiHidden/>
    <w:unhideWhenUsed/>
    <w:rsid w:val="00B6338A"/>
    <w:rPr>
      <w:sz w:val="16"/>
      <w:szCs w:val="16"/>
    </w:rPr>
  </w:style>
  <w:style w:type="paragraph" w:styleId="Testocommento">
    <w:name w:val="annotation text"/>
    <w:basedOn w:val="Normale"/>
    <w:link w:val="TestocommentoCarattere"/>
    <w:uiPriority w:val="99"/>
    <w:semiHidden/>
    <w:unhideWhenUsed/>
    <w:rsid w:val="00B6338A"/>
    <w:rPr>
      <w:sz w:val="20"/>
      <w:szCs w:val="20"/>
    </w:rPr>
  </w:style>
  <w:style w:type="character" w:customStyle="1" w:styleId="TestocommentoCarattere">
    <w:name w:val="Testo commento Carattere"/>
    <w:basedOn w:val="Carpredefinitoparagrafo"/>
    <w:link w:val="Testocommento"/>
    <w:uiPriority w:val="99"/>
    <w:semiHidden/>
    <w:rsid w:val="00B6338A"/>
    <w:rPr>
      <w:sz w:val="20"/>
      <w:szCs w:val="20"/>
    </w:rPr>
  </w:style>
  <w:style w:type="paragraph" w:styleId="Soggettocommento">
    <w:name w:val="annotation subject"/>
    <w:basedOn w:val="Testocommento"/>
    <w:next w:val="Testocommento"/>
    <w:link w:val="SoggettocommentoCarattere"/>
    <w:uiPriority w:val="99"/>
    <w:semiHidden/>
    <w:unhideWhenUsed/>
    <w:rsid w:val="00B6338A"/>
    <w:rPr>
      <w:b/>
      <w:bCs/>
    </w:rPr>
  </w:style>
  <w:style w:type="character" w:customStyle="1" w:styleId="SoggettocommentoCarattere">
    <w:name w:val="Soggetto commento Carattere"/>
    <w:basedOn w:val="TestocommentoCarattere"/>
    <w:link w:val="Soggettocommento"/>
    <w:uiPriority w:val="99"/>
    <w:semiHidden/>
    <w:rsid w:val="00B6338A"/>
    <w:rPr>
      <w:b/>
      <w:bCs/>
      <w:sz w:val="20"/>
      <w:szCs w:val="20"/>
    </w:rPr>
  </w:style>
  <w:style w:type="paragraph" w:styleId="NormaleWeb">
    <w:name w:val="Normal (Web)"/>
    <w:basedOn w:val="Normale"/>
    <w:uiPriority w:val="99"/>
    <w:semiHidden/>
    <w:unhideWhenUsed/>
    <w:rsid w:val="00634BA4"/>
    <w:pPr>
      <w:spacing w:before="100" w:beforeAutospacing="1" w:after="100" w:afterAutospacing="1"/>
    </w:pPr>
    <w:rPr>
      <w:rFonts w:ascii="Times New Roman" w:eastAsia="Times New Roman" w:hAnsi="Times New Roman" w:cs="Times New Roman"/>
      <w:lang w:eastAsia="en-GB"/>
    </w:rPr>
  </w:style>
  <w:style w:type="character" w:customStyle="1" w:styleId="Titolo3Carattere">
    <w:name w:val="Titolo 3 Carattere"/>
    <w:basedOn w:val="Carpredefinitoparagrafo"/>
    <w:link w:val="Titolo3"/>
    <w:uiPriority w:val="9"/>
    <w:rsid w:val="00B63941"/>
    <w:rPr>
      <w:rFonts w:ascii="Times New Roman" w:eastAsia="Times New Roman" w:hAnsi="Times New Roman" w:cs="Times New Roman"/>
      <w:b/>
      <w:bCs/>
      <w:sz w:val="27"/>
      <w:szCs w:val="27"/>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135324">
      <w:bodyDiv w:val="1"/>
      <w:marLeft w:val="0"/>
      <w:marRight w:val="0"/>
      <w:marTop w:val="0"/>
      <w:marBottom w:val="0"/>
      <w:divBdr>
        <w:top w:val="none" w:sz="0" w:space="0" w:color="auto"/>
        <w:left w:val="none" w:sz="0" w:space="0" w:color="auto"/>
        <w:bottom w:val="none" w:sz="0" w:space="0" w:color="auto"/>
        <w:right w:val="none" w:sz="0" w:space="0" w:color="auto"/>
      </w:divBdr>
      <w:divsChild>
        <w:div w:id="2001692759">
          <w:blockQuote w:val="1"/>
          <w:marLeft w:val="720"/>
          <w:marRight w:val="0"/>
          <w:marTop w:val="0"/>
          <w:marBottom w:val="255"/>
          <w:divBdr>
            <w:top w:val="none" w:sz="0" w:space="6" w:color="auto"/>
            <w:left w:val="single" w:sz="18" w:space="13" w:color="777777"/>
            <w:bottom w:val="none" w:sz="0" w:space="6" w:color="auto"/>
            <w:right w:val="none" w:sz="0" w:space="13" w:color="auto"/>
          </w:divBdr>
        </w:div>
      </w:divsChild>
    </w:div>
    <w:div w:id="248465444">
      <w:bodyDiv w:val="1"/>
      <w:marLeft w:val="0"/>
      <w:marRight w:val="0"/>
      <w:marTop w:val="0"/>
      <w:marBottom w:val="0"/>
      <w:divBdr>
        <w:top w:val="none" w:sz="0" w:space="0" w:color="auto"/>
        <w:left w:val="none" w:sz="0" w:space="0" w:color="auto"/>
        <w:bottom w:val="none" w:sz="0" w:space="0" w:color="auto"/>
        <w:right w:val="none" w:sz="0" w:space="0" w:color="auto"/>
      </w:divBdr>
    </w:div>
    <w:div w:id="391657805">
      <w:bodyDiv w:val="1"/>
      <w:marLeft w:val="0"/>
      <w:marRight w:val="0"/>
      <w:marTop w:val="0"/>
      <w:marBottom w:val="0"/>
      <w:divBdr>
        <w:top w:val="none" w:sz="0" w:space="0" w:color="auto"/>
        <w:left w:val="none" w:sz="0" w:space="0" w:color="auto"/>
        <w:bottom w:val="none" w:sz="0" w:space="0" w:color="auto"/>
        <w:right w:val="none" w:sz="0" w:space="0" w:color="auto"/>
      </w:divBdr>
    </w:div>
    <w:div w:id="580529031">
      <w:bodyDiv w:val="1"/>
      <w:marLeft w:val="0"/>
      <w:marRight w:val="0"/>
      <w:marTop w:val="0"/>
      <w:marBottom w:val="0"/>
      <w:divBdr>
        <w:top w:val="none" w:sz="0" w:space="0" w:color="auto"/>
        <w:left w:val="none" w:sz="0" w:space="0" w:color="auto"/>
        <w:bottom w:val="none" w:sz="0" w:space="0" w:color="auto"/>
        <w:right w:val="none" w:sz="0" w:space="0" w:color="auto"/>
      </w:divBdr>
    </w:div>
    <w:div w:id="812916336">
      <w:bodyDiv w:val="1"/>
      <w:marLeft w:val="0"/>
      <w:marRight w:val="0"/>
      <w:marTop w:val="0"/>
      <w:marBottom w:val="0"/>
      <w:divBdr>
        <w:top w:val="none" w:sz="0" w:space="0" w:color="auto"/>
        <w:left w:val="none" w:sz="0" w:space="0" w:color="auto"/>
        <w:bottom w:val="none" w:sz="0" w:space="0" w:color="auto"/>
        <w:right w:val="none" w:sz="0" w:space="0" w:color="auto"/>
      </w:divBdr>
    </w:div>
    <w:div w:id="1096439519">
      <w:bodyDiv w:val="1"/>
      <w:marLeft w:val="0"/>
      <w:marRight w:val="0"/>
      <w:marTop w:val="0"/>
      <w:marBottom w:val="0"/>
      <w:divBdr>
        <w:top w:val="none" w:sz="0" w:space="0" w:color="auto"/>
        <w:left w:val="none" w:sz="0" w:space="0" w:color="auto"/>
        <w:bottom w:val="none" w:sz="0" w:space="0" w:color="auto"/>
        <w:right w:val="none" w:sz="0" w:space="0" w:color="auto"/>
      </w:divBdr>
    </w:div>
    <w:div w:id="16559130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xolight.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t.wikipedia.org/wiki/Friedrich_Schille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lena@zedcomm.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martina@zedcomm.it" TargetMode="External"/><Relationship Id="rId4" Type="http://schemas.openxmlformats.org/officeDocument/2006/relationships/webSettings" Target="webSettings.xml"/><Relationship Id="rId9" Type="http://schemas.openxmlformats.org/officeDocument/2006/relationships/hyperlink" Target="http://www.instagram.com/axoligh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1177</TotalTime>
  <Pages>3</Pages>
  <Words>977</Words>
  <Characters>5574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dc:creator>
  <cp:keywords/>
  <dc:description/>
  <cp:lastModifiedBy>Microsoft Office User</cp:lastModifiedBy>
  <cp:revision>27</cp:revision>
  <cp:lastPrinted>2020-05-05T15:18:00Z</cp:lastPrinted>
  <dcterms:created xsi:type="dcterms:W3CDTF">2020-05-05T15:25:00Z</dcterms:created>
  <dcterms:modified xsi:type="dcterms:W3CDTF">2021-06-10T13:16:00Z</dcterms:modified>
</cp:coreProperties>
</file>