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11BD1" w14:textId="6D004E7B" w:rsidR="00127A55" w:rsidRPr="00127A55" w:rsidRDefault="00127A55" w:rsidP="00127A55">
      <w:pPr>
        <w:jc w:val="center"/>
        <w:rPr>
          <w:rFonts w:ascii="Botera TFE" w:hAnsi="Botera TFE"/>
          <w:b/>
          <w:lang w:val="en-US"/>
        </w:rPr>
      </w:pPr>
      <w:r w:rsidRPr="00127A55">
        <w:rPr>
          <w:rFonts w:ascii="Botera TFE" w:hAnsi="Botera TFE"/>
          <w:b/>
          <w:lang w:val="en-US"/>
        </w:rPr>
        <w:t>AXOLIGHT</w:t>
      </w:r>
    </w:p>
    <w:p w14:paraId="783E3E62" w14:textId="77777777" w:rsidR="00127A55" w:rsidRPr="00127A55" w:rsidRDefault="00127A55" w:rsidP="00127A55">
      <w:pPr>
        <w:jc w:val="center"/>
        <w:rPr>
          <w:rFonts w:ascii="Botera TFE" w:hAnsi="Botera TFE"/>
          <w:b/>
          <w:lang w:val="en-US"/>
        </w:rPr>
      </w:pPr>
    </w:p>
    <w:p w14:paraId="7AC29EE4" w14:textId="3FCFA4BE" w:rsidR="00DC5AB7" w:rsidRDefault="00DC5AB7" w:rsidP="00537632">
      <w:pPr>
        <w:jc w:val="both"/>
        <w:rPr>
          <w:rFonts w:ascii="Botera TFE" w:hAnsi="Botera TFE"/>
          <w:b/>
          <w:sz w:val="22"/>
          <w:szCs w:val="22"/>
          <w:lang w:val="en-US"/>
        </w:rPr>
      </w:pPr>
    </w:p>
    <w:p w14:paraId="1BEFE1C5" w14:textId="34797F08" w:rsidR="00E44804" w:rsidRPr="00127A55" w:rsidRDefault="00E44804" w:rsidP="00537632">
      <w:pPr>
        <w:jc w:val="both"/>
        <w:rPr>
          <w:rFonts w:ascii="Botera TFE" w:hAnsi="Botera TFE"/>
          <w:b/>
          <w:sz w:val="22"/>
          <w:szCs w:val="22"/>
          <w:lang w:val="en-US"/>
        </w:rPr>
      </w:pPr>
      <w:r>
        <w:rPr>
          <w:rFonts w:ascii="Botera TFE" w:hAnsi="Botera TFE"/>
          <w:b/>
          <w:sz w:val="22"/>
          <w:szCs w:val="22"/>
          <w:lang w:val="en-US"/>
        </w:rPr>
        <w:t xml:space="preserve">EGO </w:t>
      </w:r>
    </w:p>
    <w:p w14:paraId="62D67654" w14:textId="559CF9AA" w:rsidR="000D1D45" w:rsidRPr="006571D4" w:rsidRDefault="000D1D45" w:rsidP="00820B86">
      <w:pPr>
        <w:jc w:val="both"/>
        <w:rPr>
          <w:rFonts w:ascii="Botera TFE" w:hAnsi="Botera TFE"/>
          <w:bCs/>
          <w:sz w:val="22"/>
          <w:szCs w:val="22"/>
          <w:lang w:val="en-US"/>
        </w:rPr>
      </w:pPr>
    </w:p>
    <w:p w14:paraId="2D221953" w14:textId="77777777" w:rsidR="00E44804" w:rsidRDefault="00647CD6" w:rsidP="00537632">
      <w:pPr>
        <w:jc w:val="both"/>
        <w:rPr>
          <w:rFonts w:ascii="Botera TFE" w:hAnsi="Botera TFE"/>
          <w:sz w:val="22"/>
          <w:szCs w:val="22"/>
          <w:lang w:val="en-US"/>
        </w:rPr>
      </w:pPr>
      <w:r w:rsidRPr="006571D4">
        <w:rPr>
          <w:rFonts w:ascii="Botera TFE" w:hAnsi="Botera TFE"/>
          <w:sz w:val="22"/>
          <w:szCs w:val="22"/>
          <w:lang w:val="en-US"/>
        </w:rPr>
        <w:t xml:space="preserve">The 2019 absolute novelty </w:t>
      </w:r>
      <w:r w:rsidR="00CE3CA1" w:rsidRPr="006571D4">
        <w:rPr>
          <w:rFonts w:ascii="Botera TFE" w:hAnsi="Botera TFE"/>
          <w:sz w:val="22"/>
          <w:szCs w:val="22"/>
          <w:lang w:val="en-US"/>
        </w:rPr>
        <w:t>is</w:t>
      </w:r>
      <w:r w:rsidRPr="006571D4">
        <w:rPr>
          <w:rFonts w:ascii="Botera TFE" w:hAnsi="Botera TFE"/>
          <w:sz w:val="22"/>
          <w:szCs w:val="22"/>
          <w:lang w:val="en-US"/>
        </w:rPr>
        <w:t xml:space="preserve"> </w:t>
      </w:r>
      <w:r w:rsidRPr="006571D4">
        <w:rPr>
          <w:rFonts w:ascii="Botera TFE" w:hAnsi="Botera TFE"/>
          <w:b/>
          <w:bCs/>
          <w:sz w:val="22"/>
          <w:szCs w:val="22"/>
          <w:lang w:val="en-US"/>
        </w:rPr>
        <w:t>Ego</w:t>
      </w:r>
      <w:r w:rsidRPr="006571D4">
        <w:rPr>
          <w:rFonts w:ascii="Botera TFE" w:hAnsi="Botera TFE"/>
          <w:sz w:val="22"/>
          <w:szCs w:val="22"/>
          <w:lang w:val="en-US"/>
        </w:rPr>
        <w:t>,</w:t>
      </w:r>
      <w:r w:rsidRPr="006571D4">
        <w:rPr>
          <w:lang w:val="en-US"/>
        </w:rPr>
        <w:t xml:space="preserve"> </w:t>
      </w:r>
      <w:r w:rsidRPr="006571D4">
        <w:rPr>
          <w:rFonts w:ascii="Botera TFE" w:hAnsi="Botera TFE"/>
          <w:sz w:val="22"/>
          <w:szCs w:val="22"/>
          <w:lang w:val="en-US"/>
        </w:rPr>
        <w:t xml:space="preserve">a new collection </w:t>
      </w:r>
      <w:r w:rsidR="00CE3CA1" w:rsidRPr="006571D4">
        <w:rPr>
          <w:rFonts w:ascii="Botera TFE" w:hAnsi="Botera TFE" w:cs="Botera TFE"/>
          <w:sz w:val="22"/>
          <w:szCs w:val="22"/>
          <w:lang w:val="en-US"/>
        </w:rPr>
        <w:t>of adjustable ceiling and wall lights,</w:t>
      </w:r>
      <w:r w:rsidRPr="006571D4">
        <w:rPr>
          <w:rFonts w:ascii="Botera TFE" w:hAnsi="Botera TFE"/>
          <w:sz w:val="22"/>
          <w:szCs w:val="22"/>
          <w:lang w:val="en-US"/>
        </w:rPr>
        <w:t xml:space="preserve"> made by </w:t>
      </w:r>
      <w:r w:rsidRPr="006571D4">
        <w:rPr>
          <w:rFonts w:ascii="Botera TFE" w:hAnsi="Botera TFE"/>
          <w:b/>
          <w:bCs/>
          <w:sz w:val="22"/>
          <w:szCs w:val="22"/>
          <w:lang w:val="en-US"/>
        </w:rPr>
        <w:t>Axolight</w:t>
      </w:r>
      <w:r w:rsidRPr="006571D4">
        <w:rPr>
          <w:rFonts w:ascii="Botera TFE" w:hAnsi="Botera TFE"/>
          <w:sz w:val="22"/>
          <w:szCs w:val="22"/>
          <w:lang w:val="en-US"/>
        </w:rPr>
        <w:t xml:space="preserve"> </w:t>
      </w:r>
      <w:r w:rsidRPr="006571D4">
        <w:rPr>
          <w:rFonts w:ascii="Botera TFE" w:hAnsi="Botera TFE"/>
          <w:b/>
          <w:bCs/>
          <w:sz w:val="22"/>
          <w:szCs w:val="22"/>
          <w:lang w:val="en-US"/>
        </w:rPr>
        <w:t>Lab</w:t>
      </w:r>
      <w:r w:rsidRPr="006571D4">
        <w:rPr>
          <w:rFonts w:ascii="Botera TFE" w:hAnsi="Botera TFE"/>
          <w:sz w:val="22"/>
          <w:szCs w:val="22"/>
          <w:lang w:val="en-US"/>
        </w:rPr>
        <w:t xml:space="preserve">, </w:t>
      </w:r>
      <w:r w:rsidR="00515B1E" w:rsidRPr="006571D4">
        <w:rPr>
          <w:rFonts w:ascii="Botera TFE" w:hAnsi="Botera TFE"/>
          <w:sz w:val="22"/>
          <w:szCs w:val="22"/>
          <w:lang w:val="en-US"/>
        </w:rPr>
        <w:t xml:space="preserve">the </w:t>
      </w:r>
      <w:r w:rsidRPr="006571D4">
        <w:rPr>
          <w:rFonts w:ascii="Botera TFE" w:hAnsi="Botera TFE"/>
          <w:sz w:val="22"/>
          <w:szCs w:val="22"/>
          <w:lang w:val="en-US"/>
        </w:rPr>
        <w:t>interior design laboratory inside of the company</w:t>
      </w:r>
      <w:r w:rsidR="000C0298">
        <w:rPr>
          <w:rFonts w:ascii="Botera TFE" w:hAnsi="Botera TFE"/>
          <w:sz w:val="22"/>
          <w:szCs w:val="22"/>
          <w:lang w:val="en-US"/>
        </w:rPr>
        <w:t xml:space="preserve"> and </w:t>
      </w:r>
      <w:r w:rsidR="00CE3CA1" w:rsidRPr="006571D4">
        <w:rPr>
          <w:rFonts w:ascii="Botera TFE" w:hAnsi="Botera TFE" w:cs="Botera TFE"/>
          <w:sz w:val="22"/>
          <w:szCs w:val="22"/>
          <w:lang w:val="en-US"/>
        </w:rPr>
        <w:t xml:space="preserve">thanks to the collaboration with the lighting designer </w:t>
      </w:r>
      <w:r w:rsidR="00CE3CA1" w:rsidRPr="006571D4">
        <w:rPr>
          <w:rFonts w:ascii="Botera TFE" w:hAnsi="Botera TFE"/>
          <w:b/>
          <w:bCs/>
          <w:sz w:val="22"/>
          <w:szCs w:val="22"/>
          <w:lang w:val="en-US"/>
        </w:rPr>
        <w:t xml:space="preserve">Flavio </w:t>
      </w:r>
      <w:proofErr w:type="spellStart"/>
      <w:r w:rsidR="00CE3CA1" w:rsidRPr="006571D4">
        <w:rPr>
          <w:rFonts w:ascii="Botera TFE" w:hAnsi="Botera TFE"/>
          <w:b/>
          <w:bCs/>
          <w:sz w:val="22"/>
          <w:szCs w:val="22"/>
          <w:lang w:val="en-US"/>
        </w:rPr>
        <w:t>Venturelli</w:t>
      </w:r>
      <w:proofErr w:type="spellEnd"/>
      <w:r w:rsidR="00CE3CA1" w:rsidRPr="006571D4">
        <w:rPr>
          <w:rFonts w:ascii="Botera TFE" w:hAnsi="Botera TFE"/>
          <w:sz w:val="22"/>
          <w:szCs w:val="22"/>
          <w:lang w:val="en-US"/>
        </w:rPr>
        <w:t>.</w:t>
      </w:r>
      <w:r w:rsidR="00B7554F">
        <w:rPr>
          <w:rFonts w:ascii="Botera TFE" w:hAnsi="Botera TFE"/>
          <w:sz w:val="22"/>
          <w:szCs w:val="22"/>
          <w:lang w:val="en-US"/>
        </w:rPr>
        <w:t xml:space="preserve"> </w:t>
      </w:r>
    </w:p>
    <w:p w14:paraId="3CF49A6D" w14:textId="103261C4" w:rsidR="00B13196" w:rsidRDefault="00CE3CA1" w:rsidP="00537632">
      <w:pPr>
        <w:jc w:val="both"/>
        <w:rPr>
          <w:rFonts w:ascii="Botera TFE" w:hAnsi="Botera TFE" w:cs="Botera TFE"/>
          <w:sz w:val="22"/>
          <w:szCs w:val="22"/>
          <w:lang w:val="en-US"/>
        </w:rPr>
      </w:pPr>
      <w:r w:rsidRPr="006571D4">
        <w:rPr>
          <w:rFonts w:ascii="Botera TFE" w:hAnsi="Botera TFE"/>
          <w:sz w:val="22"/>
          <w:szCs w:val="22"/>
          <w:lang w:val="en-US"/>
        </w:rPr>
        <w:t xml:space="preserve">Equipped with integrated dimmable LED light, </w:t>
      </w:r>
      <w:r w:rsidRPr="006571D4">
        <w:rPr>
          <w:rFonts w:ascii="Botera TFE" w:hAnsi="Botera TFE"/>
          <w:b/>
          <w:bCs/>
          <w:sz w:val="22"/>
          <w:szCs w:val="22"/>
          <w:lang w:val="en-US"/>
        </w:rPr>
        <w:t>Ego</w:t>
      </w:r>
      <w:r w:rsidRPr="006571D4">
        <w:rPr>
          <w:rFonts w:ascii="Botera TFE" w:hAnsi="Botera TFE"/>
          <w:sz w:val="22"/>
          <w:szCs w:val="22"/>
          <w:lang w:val="en-US"/>
        </w:rPr>
        <w:t xml:space="preserve"> </w:t>
      </w:r>
      <w:r w:rsidRPr="006571D4">
        <w:rPr>
          <w:rFonts w:ascii="Botera TFE" w:hAnsi="Botera TFE" w:cs="Botera TFE"/>
          <w:sz w:val="22"/>
          <w:szCs w:val="22"/>
          <w:lang w:val="en-US"/>
        </w:rPr>
        <w:t xml:space="preserve">is a perfect combination of lightness and cutting-edge technological performance. The natural brass cylinder emits an enveloping light beam, able to enhance objects and colors inside exhibition spaces </w:t>
      </w:r>
      <w:r w:rsidR="00B7554F">
        <w:rPr>
          <w:rFonts w:ascii="Botera TFE" w:hAnsi="Botera TFE" w:cs="Botera TFE"/>
          <w:sz w:val="22"/>
          <w:szCs w:val="22"/>
          <w:lang w:val="en-US"/>
        </w:rPr>
        <w:t>as well as</w:t>
      </w:r>
      <w:r w:rsidRPr="006571D4">
        <w:rPr>
          <w:rFonts w:ascii="Botera TFE" w:hAnsi="Botera TFE" w:cs="Botera TFE"/>
          <w:sz w:val="22"/>
          <w:szCs w:val="22"/>
          <w:lang w:val="en-US"/>
        </w:rPr>
        <w:t xml:space="preserve"> in private homes.</w:t>
      </w:r>
      <w:r w:rsidRPr="006571D4">
        <w:rPr>
          <w:rFonts w:ascii="Botera TFE" w:hAnsi="Botera TFE"/>
          <w:sz w:val="22"/>
          <w:szCs w:val="22"/>
          <w:lang w:val="en-US"/>
        </w:rPr>
        <w:t xml:space="preserve"> </w:t>
      </w:r>
      <w:r w:rsidRPr="006571D4">
        <w:rPr>
          <w:rFonts w:ascii="Botera TFE" w:hAnsi="Botera TFE" w:cs="Botera TFE"/>
          <w:sz w:val="22"/>
          <w:szCs w:val="22"/>
          <w:lang w:val="en-US"/>
        </w:rPr>
        <w:t>The formal purity is the boast of this</w:t>
      </w:r>
      <w:r w:rsidRPr="00CE3CA1">
        <w:rPr>
          <w:rFonts w:ascii="Botera TFE" w:hAnsi="Botera TFE" w:cs="Botera TFE"/>
          <w:sz w:val="22"/>
          <w:szCs w:val="22"/>
          <w:lang w:val="en-US"/>
        </w:rPr>
        <w:t xml:space="preserve"> fascinating solution</w:t>
      </w:r>
      <w:r>
        <w:rPr>
          <w:rFonts w:ascii="Botera TFE" w:hAnsi="Botera TFE"/>
          <w:sz w:val="22"/>
          <w:szCs w:val="22"/>
          <w:lang w:val="en-US"/>
        </w:rPr>
        <w:t xml:space="preserve">, </w:t>
      </w:r>
      <w:r w:rsidRPr="00CE3CA1">
        <w:rPr>
          <w:rFonts w:ascii="Botera TFE" w:hAnsi="Botera TFE" w:cs="Botera TFE"/>
          <w:sz w:val="22"/>
          <w:szCs w:val="22"/>
          <w:lang w:val="en-US"/>
        </w:rPr>
        <w:t>which transform</w:t>
      </w:r>
      <w:r w:rsidR="00B7554F">
        <w:rPr>
          <w:rFonts w:ascii="Botera TFE" w:hAnsi="Botera TFE" w:cs="Botera TFE"/>
          <w:sz w:val="22"/>
          <w:szCs w:val="22"/>
          <w:lang w:val="en-US"/>
        </w:rPr>
        <w:t>s</w:t>
      </w:r>
      <w:r w:rsidRPr="00CE3CA1">
        <w:rPr>
          <w:rFonts w:ascii="Botera TFE" w:hAnsi="Botera TFE" w:cs="Botera TFE"/>
          <w:sz w:val="22"/>
          <w:szCs w:val="22"/>
          <w:lang w:val="en-US"/>
        </w:rPr>
        <w:t xml:space="preserve"> the </w:t>
      </w:r>
      <w:r>
        <w:rPr>
          <w:rFonts w:ascii="Botera TFE" w:hAnsi="Botera TFE" w:cs="Botera TFE"/>
          <w:sz w:val="22"/>
          <w:szCs w:val="22"/>
          <w:lang w:val="en-US"/>
        </w:rPr>
        <w:t>lamp</w:t>
      </w:r>
      <w:r w:rsidRPr="00CE3CA1">
        <w:rPr>
          <w:rFonts w:ascii="Botera TFE" w:hAnsi="Botera TFE" w:cs="Botera TFE"/>
          <w:sz w:val="22"/>
          <w:szCs w:val="22"/>
          <w:lang w:val="en-US"/>
        </w:rPr>
        <w:t xml:space="preserve"> in a true expression of design. </w:t>
      </w:r>
    </w:p>
    <w:p w14:paraId="77DD6328" w14:textId="01E72E53" w:rsidR="00E44804" w:rsidRDefault="00E44804" w:rsidP="00537632">
      <w:pPr>
        <w:jc w:val="both"/>
        <w:rPr>
          <w:rFonts w:ascii="Botera TFE" w:hAnsi="Botera TFE"/>
          <w:bCs/>
          <w:sz w:val="22"/>
          <w:szCs w:val="22"/>
          <w:lang w:val="en-US"/>
        </w:rPr>
      </w:pPr>
      <w:r w:rsidRPr="00E44804">
        <w:rPr>
          <w:rFonts w:ascii="Botera TFE" w:hAnsi="Botera TFE" w:cs="Botera TFE"/>
          <w:b/>
          <w:bCs/>
          <w:sz w:val="22"/>
          <w:szCs w:val="22"/>
          <w:lang w:val="en-US"/>
        </w:rPr>
        <w:t>Ego</w:t>
      </w:r>
      <w:r>
        <w:rPr>
          <w:rFonts w:ascii="Botera TFE" w:hAnsi="Botera TFE" w:cs="Botera TFE"/>
          <w:sz w:val="22"/>
          <w:szCs w:val="22"/>
          <w:lang w:val="en-US"/>
        </w:rPr>
        <w:t xml:space="preserve"> is the protagonist of </w:t>
      </w:r>
      <w:r w:rsidRPr="006571D4">
        <w:rPr>
          <w:rFonts w:ascii="Botera TFE" w:hAnsi="Botera TFE"/>
          <w:bCs/>
          <w:sz w:val="22"/>
          <w:szCs w:val="22"/>
          <w:lang w:val="en-US"/>
        </w:rPr>
        <w:t xml:space="preserve">the new catalog </w:t>
      </w:r>
      <w:r w:rsidRPr="006571D4">
        <w:rPr>
          <w:rFonts w:ascii="Botera TFE" w:hAnsi="Botera TFE"/>
          <w:bCs/>
          <w:i/>
          <w:iCs/>
          <w:sz w:val="22"/>
          <w:szCs w:val="22"/>
          <w:lang w:val="en-US"/>
        </w:rPr>
        <w:t xml:space="preserve">"Luce è </w:t>
      </w:r>
      <w:proofErr w:type="spellStart"/>
      <w:r w:rsidRPr="006571D4">
        <w:rPr>
          <w:rFonts w:ascii="Botera TFE" w:hAnsi="Botera TFE"/>
          <w:bCs/>
          <w:i/>
          <w:iCs/>
          <w:sz w:val="22"/>
          <w:szCs w:val="22"/>
          <w:lang w:val="en-US"/>
        </w:rPr>
        <w:t>colore</w:t>
      </w:r>
      <w:proofErr w:type="spellEnd"/>
      <w:r w:rsidRPr="006571D4">
        <w:rPr>
          <w:rFonts w:ascii="Botera TFE" w:hAnsi="Botera TFE"/>
          <w:bCs/>
          <w:i/>
          <w:iCs/>
          <w:sz w:val="22"/>
          <w:szCs w:val="22"/>
          <w:lang w:val="en-US"/>
        </w:rPr>
        <w:t>"</w:t>
      </w:r>
      <w:r>
        <w:rPr>
          <w:rFonts w:ascii="Botera TFE" w:hAnsi="Botera TFE"/>
          <w:bCs/>
          <w:i/>
          <w:iCs/>
          <w:sz w:val="22"/>
          <w:szCs w:val="22"/>
          <w:lang w:val="en-US"/>
        </w:rPr>
        <w:t xml:space="preserve">, </w:t>
      </w:r>
      <w:r w:rsidRPr="00E44804">
        <w:rPr>
          <w:rFonts w:ascii="Botera TFE" w:hAnsi="Botera TFE"/>
          <w:bCs/>
          <w:sz w:val="22"/>
          <w:szCs w:val="22"/>
          <w:lang w:val="en-US"/>
        </w:rPr>
        <w:t xml:space="preserve">presented by the company at the end of Summer. </w:t>
      </w:r>
    </w:p>
    <w:p w14:paraId="1CE8D13D" w14:textId="41471AAA" w:rsidR="00E44804" w:rsidRDefault="00E44804" w:rsidP="00537632">
      <w:pPr>
        <w:jc w:val="both"/>
        <w:rPr>
          <w:rFonts w:ascii="Botera TFE" w:hAnsi="Botera TFE"/>
          <w:sz w:val="22"/>
          <w:szCs w:val="22"/>
          <w:lang w:val="en-US"/>
        </w:rPr>
      </w:pPr>
    </w:p>
    <w:p w14:paraId="46B88BA7" w14:textId="1930D784" w:rsidR="00456B8A" w:rsidRPr="00B13196" w:rsidRDefault="00456B8A" w:rsidP="00537632">
      <w:pPr>
        <w:jc w:val="both"/>
        <w:rPr>
          <w:rFonts w:ascii="Botera TFE" w:hAnsi="Botera TFE"/>
          <w:sz w:val="22"/>
          <w:szCs w:val="22"/>
          <w:lang w:val="en-US"/>
        </w:rPr>
      </w:pPr>
      <w:bookmarkStart w:id="0" w:name="_GoBack"/>
      <w:bookmarkEnd w:id="0"/>
    </w:p>
    <w:p w14:paraId="01C89323" w14:textId="29F4B64E" w:rsidR="005E50C3" w:rsidRPr="00515B1E" w:rsidRDefault="001507F9" w:rsidP="00537632">
      <w:pPr>
        <w:jc w:val="both"/>
        <w:rPr>
          <w:rFonts w:ascii="Botera TFE" w:hAnsi="Botera TFE"/>
          <w:sz w:val="22"/>
          <w:szCs w:val="22"/>
          <w:lang w:val="en-US"/>
        </w:rPr>
      </w:pPr>
      <w:hyperlink r:id="rId6" w:history="1">
        <w:r w:rsidR="005E50C3" w:rsidRPr="00515B1E">
          <w:rPr>
            <w:rStyle w:val="Collegamentoipertestuale"/>
            <w:rFonts w:ascii="Botera TFE" w:hAnsi="Botera TFE"/>
            <w:sz w:val="22"/>
            <w:szCs w:val="22"/>
            <w:lang w:val="en-US"/>
          </w:rPr>
          <w:t>www.axolight.it</w:t>
        </w:r>
      </w:hyperlink>
      <w:r w:rsidR="005E50C3" w:rsidRPr="00515B1E">
        <w:rPr>
          <w:rFonts w:ascii="Botera TFE" w:hAnsi="Botera TFE"/>
          <w:sz w:val="22"/>
          <w:szCs w:val="22"/>
          <w:lang w:val="en-US"/>
        </w:rPr>
        <w:t xml:space="preserve"> </w:t>
      </w:r>
    </w:p>
    <w:p w14:paraId="60612260" w14:textId="77777777" w:rsidR="00537632" w:rsidRPr="00841F3F" w:rsidRDefault="00537632">
      <w:pPr>
        <w:jc w:val="both"/>
        <w:rPr>
          <w:rFonts w:ascii="Botera TFE" w:hAnsi="Botera TFE"/>
          <w:sz w:val="21"/>
          <w:szCs w:val="21"/>
        </w:rPr>
      </w:pPr>
    </w:p>
    <w:sectPr w:rsidR="00537632" w:rsidRPr="00841F3F" w:rsidSect="008436BC">
      <w:headerReference w:type="default" r:id="rId7"/>
      <w:footerReference w:type="default" r:id="rId8"/>
      <w:pgSz w:w="11900" w:h="16840"/>
      <w:pgMar w:top="1985" w:right="1134" w:bottom="19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2449D" w14:textId="77777777" w:rsidR="001507F9" w:rsidRDefault="001507F9" w:rsidP="00066531">
      <w:r>
        <w:separator/>
      </w:r>
    </w:p>
  </w:endnote>
  <w:endnote w:type="continuationSeparator" w:id="0">
    <w:p w14:paraId="29278B0F" w14:textId="77777777" w:rsidR="001507F9" w:rsidRDefault="001507F9" w:rsidP="000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otera TFE">
    <w:altName w:val="Calibri"/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D3906" w14:textId="77777777" w:rsidR="00BB6E88" w:rsidRDefault="00BB6E88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1C90D5" wp14:editId="48ED08A1">
          <wp:simplePos x="0" y="0"/>
          <wp:positionH relativeFrom="column">
            <wp:posOffset>-1143000</wp:posOffset>
          </wp:positionH>
          <wp:positionV relativeFrom="paragraph">
            <wp:posOffset>-250190</wp:posOffset>
          </wp:positionV>
          <wp:extent cx="7562850" cy="1019175"/>
          <wp:effectExtent l="0" t="0" r="6350" b="0"/>
          <wp:wrapNone/>
          <wp:docPr id="2" name="Immagine 2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8FA54" w14:textId="77777777" w:rsidR="001507F9" w:rsidRDefault="001507F9" w:rsidP="00066531">
      <w:r>
        <w:separator/>
      </w:r>
    </w:p>
  </w:footnote>
  <w:footnote w:type="continuationSeparator" w:id="0">
    <w:p w14:paraId="721EA8AA" w14:textId="77777777" w:rsidR="001507F9" w:rsidRDefault="001507F9" w:rsidP="00066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BD5C2" w14:textId="77777777" w:rsidR="00BB6E88" w:rsidRDefault="00BB6E88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F60D66" wp14:editId="706CEF13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7562850" cy="1047750"/>
          <wp:effectExtent l="0" t="0" r="6350" b="0"/>
          <wp:wrapThrough wrapText="bothSides">
            <wp:wrapPolygon edited="0">
              <wp:start x="0" y="0"/>
              <wp:lineTo x="0" y="20945"/>
              <wp:lineTo x="21546" y="20945"/>
              <wp:lineTo x="21546" y="0"/>
              <wp:lineTo x="0" y="0"/>
            </wp:wrapPolygon>
          </wp:wrapThrough>
          <wp:docPr id="1" name="Immagine 1" descr="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17F"/>
    <w:rsid w:val="00015FF6"/>
    <w:rsid w:val="00020CF8"/>
    <w:rsid w:val="000266A2"/>
    <w:rsid w:val="000429AA"/>
    <w:rsid w:val="00066531"/>
    <w:rsid w:val="00070980"/>
    <w:rsid w:val="00072F98"/>
    <w:rsid w:val="0008373F"/>
    <w:rsid w:val="000873DD"/>
    <w:rsid w:val="00095518"/>
    <w:rsid w:val="000A38B8"/>
    <w:rsid w:val="000C0298"/>
    <w:rsid w:val="000D0BDD"/>
    <w:rsid w:val="000D0D13"/>
    <w:rsid w:val="000D1D45"/>
    <w:rsid w:val="000E573D"/>
    <w:rsid w:val="00106F0A"/>
    <w:rsid w:val="001234AD"/>
    <w:rsid w:val="00127A55"/>
    <w:rsid w:val="001424C2"/>
    <w:rsid w:val="001507F9"/>
    <w:rsid w:val="00150844"/>
    <w:rsid w:val="00154853"/>
    <w:rsid w:val="00164F76"/>
    <w:rsid w:val="00175431"/>
    <w:rsid w:val="001963E9"/>
    <w:rsid w:val="001979AB"/>
    <w:rsid w:val="001A71C4"/>
    <w:rsid w:val="001B1729"/>
    <w:rsid w:val="001C0D78"/>
    <w:rsid w:val="001D240D"/>
    <w:rsid w:val="001D7983"/>
    <w:rsid w:val="001E046C"/>
    <w:rsid w:val="001E13A5"/>
    <w:rsid w:val="001E74E3"/>
    <w:rsid w:val="00202DB1"/>
    <w:rsid w:val="00207085"/>
    <w:rsid w:val="002209F3"/>
    <w:rsid w:val="002360A2"/>
    <w:rsid w:val="00247E33"/>
    <w:rsid w:val="00247E93"/>
    <w:rsid w:val="002729F2"/>
    <w:rsid w:val="002E58D8"/>
    <w:rsid w:val="002E7A52"/>
    <w:rsid w:val="002F467A"/>
    <w:rsid w:val="002F4B7A"/>
    <w:rsid w:val="0032254B"/>
    <w:rsid w:val="0033230F"/>
    <w:rsid w:val="00342594"/>
    <w:rsid w:val="00352F7B"/>
    <w:rsid w:val="00360216"/>
    <w:rsid w:val="0037143A"/>
    <w:rsid w:val="003823FD"/>
    <w:rsid w:val="00383FE7"/>
    <w:rsid w:val="003A4006"/>
    <w:rsid w:val="003B5BF0"/>
    <w:rsid w:val="003D16B3"/>
    <w:rsid w:val="003F043A"/>
    <w:rsid w:val="003F49CC"/>
    <w:rsid w:val="00404A01"/>
    <w:rsid w:val="004054B2"/>
    <w:rsid w:val="004134C3"/>
    <w:rsid w:val="004400F8"/>
    <w:rsid w:val="00441BFF"/>
    <w:rsid w:val="00444E19"/>
    <w:rsid w:val="00451F9B"/>
    <w:rsid w:val="00456B8A"/>
    <w:rsid w:val="00461069"/>
    <w:rsid w:val="00480FBB"/>
    <w:rsid w:val="0048243D"/>
    <w:rsid w:val="0048789B"/>
    <w:rsid w:val="00490C18"/>
    <w:rsid w:val="00492BB2"/>
    <w:rsid w:val="004B4120"/>
    <w:rsid w:val="004E5DF2"/>
    <w:rsid w:val="004F35CC"/>
    <w:rsid w:val="00506F41"/>
    <w:rsid w:val="00513727"/>
    <w:rsid w:val="00515B1E"/>
    <w:rsid w:val="00520A0D"/>
    <w:rsid w:val="005301DE"/>
    <w:rsid w:val="00531629"/>
    <w:rsid w:val="005375C1"/>
    <w:rsid w:val="00537632"/>
    <w:rsid w:val="005532B4"/>
    <w:rsid w:val="00554CDB"/>
    <w:rsid w:val="00573541"/>
    <w:rsid w:val="00577AAF"/>
    <w:rsid w:val="005A18BF"/>
    <w:rsid w:val="005A2387"/>
    <w:rsid w:val="005A23C2"/>
    <w:rsid w:val="005C38C0"/>
    <w:rsid w:val="005C42B8"/>
    <w:rsid w:val="005D70FE"/>
    <w:rsid w:val="005E3F5A"/>
    <w:rsid w:val="005E50C3"/>
    <w:rsid w:val="005E67CE"/>
    <w:rsid w:val="005E7718"/>
    <w:rsid w:val="0060264A"/>
    <w:rsid w:val="00610838"/>
    <w:rsid w:val="0061402D"/>
    <w:rsid w:val="00614CB3"/>
    <w:rsid w:val="00623C06"/>
    <w:rsid w:val="00644A0B"/>
    <w:rsid w:val="00647CD6"/>
    <w:rsid w:val="00656F5A"/>
    <w:rsid w:val="006571D4"/>
    <w:rsid w:val="00677170"/>
    <w:rsid w:val="00691CF9"/>
    <w:rsid w:val="00697795"/>
    <w:rsid w:val="006B5D70"/>
    <w:rsid w:val="006F074F"/>
    <w:rsid w:val="006F1F50"/>
    <w:rsid w:val="006F54D8"/>
    <w:rsid w:val="00707F99"/>
    <w:rsid w:val="007110CC"/>
    <w:rsid w:val="00714AF7"/>
    <w:rsid w:val="00714C95"/>
    <w:rsid w:val="00721271"/>
    <w:rsid w:val="00721B4E"/>
    <w:rsid w:val="007273D4"/>
    <w:rsid w:val="0073401D"/>
    <w:rsid w:val="00734ABF"/>
    <w:rsid w:val="00750AB0"/>
    <w:rsid w:val="00754F79"/>
    <w:rsid w:val="00757D04"/>
    <w:rsid w:val="00775BCC"/>
    <w:rsid w:val="007804F9"/>
    <w:rsid w:val="007916D0"/>
    <w:rsid w:val="007A2958"/>
    <w:rsid w:val="007A482F"/>
    <w:rsid w:val="007B0E68"/>
    <w:rsid w:val="007C000E"/>
    <w:rsid w:val="007F6130"/>
    <w:rsid w:val="007F7E79"/>
    <w:rsid w:val="00802FF6"/>
    <w:rsid w:val="0080483C"/>
    <w:rsid w:val="008066AA"/>
    <w:rsid w:val="00820B86"/>
    <w:rsid w:val="00824FC2"/>
    <w:rsid w:val="0083545C"/>
    <w:rsid w:val="00841F3F"/>
    <w:rsid w:val="008436BC"/>
    <w:rsid w:val="00873DAF"/>
    <w:rsid w:val="0087788E"/>
    <w:rsid w:val="00884D03"/>
    <w:rsid w:val="0088717F"/>
    <w:rsid w:val="008A51D6"/>
    <w:rsid w:val="008B7B31"/>
    <w:rsid w:val="008D02FC"/>
    <w:rsid w:val="008F292B"/>
    <w:rsid w:val="008F6370"/>
    <w:rsid w:val="00912680"/>
    <w:rsid w:val="0092695A"/>
    <w:rsid w:val="00943468"/>
    <w:rsid w:val="00946039"/>
    <w:rsid w:val="00951A32"/>
    <w:rsid w:val="009527B8"/>
    <w:rsid w:val="00952D33"/>
    <w:rsid w:val="009554B8"/>
    <w:rsid w:val="00956901"/>
    <w:rsid w:val="00963866"/>
    <w:rsid w:val="0098660F"/>
    <w:rsid w:val="00994C35"/>
    <w:rsid w:val="009A2AC3"/>
    <w:rsid w:val="009A7B22"/>
    <w:rsid w:val="009B5837"/>
    <w:rsid w:val="009C60A6"/>
    <w:rsid w:val="009D63CE"/>
    <w:rsid w:val="009E2780"/>
    <w:rsid w:val="00A07969"/>
    <w:rsid w:val="00A07AEC"/>
    <w:rsid w:val="00A1787E"/>
    <w:rsid w:val="00A23701"/>
    <w:rsid w:val="00A33849"/>
    <w:rsid w:val="00A367F3"/>
    <w:rsid w:val="00A42D65"/>
    <w:rsid w:val="00A61BBC"/>
    <w:rsid w:val="00A64E38"/>
    <w:rsid w:val="00A76833"/>
    <w:rsid w:val="00A83EF7"/>
    <w:rsid w:val="00A91184"/>
    <w:rsid w:val="00AA0C69"/>
    <w:rsid w:val="00AC37D8"/>
    <w:rsid w:val="00B13196"/>
    <w:rsid w:val="00B14392"/>
    <w:rsid w:val="00B32ACB"/>
    <w:rsid w:val="00B338BF"/>
    <w:rsid w:val="00B35763"/>
    <w:rsid w:val="00B368CD"/>
    <w:rsid w:val="00B370F2"/>
    <w:rsid w:val="00B61947"/>
    <w:rsid w:val="00B6323E"/>
    <w:rsid w:val="00B66A37"/>
    <w:rsid w:val="00B7554F"/>
    <w:rsid w:val="00B856F8"/>
    <w:rsid w:val="00BB38A6"/>
    <w:rsid w:val="00BB6E88"/>
    <w:rsid w:val="00BE0FE5"/>
    <w:rsid w:val="00BF672C"/>
    <w:rsid w:val="00C12E2F"/>
    <w:rsid w:val="00C22F00"/>
    <w:rsid w:val="00C304C9"/>
    <w:rsid w:val="00C45EAA"/>
    <w:rsid w:val="00C520EA"/>
    <w:rsid w:val="00C706D2"/>
    <w:rsid w:val="00C86D7F"/>
    <w:rsid w:val="00CB1781"/>
    <w:rsid w:val="00CE3CA1"/>
    <w:rsid w:val="00CE4855"/>
    <w:rsid w:val="00D00C14"/>
    <w:rsid w:val="00D10F8D"/>
    <w:rsid w:val="00D13101"/>
    <w:rsid w:val="00D172E8"/>
    <w:rsid w:val="00D32F7B"/>
    <w:rsid w:val="00D44AD5"/>
    <w:rsid w:val="00D45001"/>
    <w:rsid w:val="00D63C89"/>
    <w:rsid w:val="00D91C5F"/>
    <w:rsid w:val="00DA399E"/>
    <w:rsid w:val="00DB7B73"/>
    <w:rsid w:val="00DC3190"/>
    <w:rsid w:val="00DC39CF"/>
    <w:rsid w:val="00DC5AB7"/>
    <w:rsid w:val="00DC5F46"/>
    <w:rsid w:val="00DD700B"/>
    <w:rsid w:val="00DE4CE0"/>
    <w:rsid w:val="00E02A46"/>
    <w:rsid w:val="00E15A39"/>
    <w:rsid w:val="00E26AA0"/>
    <w:rsid w:val="00E352ED"/>
    <w:rsid w:val="00E4424B"/>
    <w:rsid w:val="00E44804"/>
    <w:rsid w:val="00E7230E"/>
    <w:rsid w:val="00E770CF"/>
    <w:rsid w:val="00E87EA7"/>
    <w:rsid w:val="00E9057F"/>
    <w:rsid w:val="00E949D6"/>
    <w:rsid w:val="00EA7169"/>
    <w:rsid w:val="00EB5E4D"/>
    <w:rsid w:val="00EC3346"/>
    <w:rsid w:val="00ED0DAB"/>
    <w:rsid w:val="00ED5DBF"/>
    <w:rsid w:val="00EF64D3"/>
    <w:rsid w:val="00F019F4"/>
    <w:rsid w:val="00F04320"/>
    <w:rsid w:val="00F309F3"/>
    <w:rsid w:val="00F31838"/>
    <w:rsid w:val="00F36EA0"/>
    <w:rsid w:val="00F370CB"/>
    <w:rsid w:val="00F415BF"/>
    <w:rsid w:val="00F425A3"/>
    <w:rsid w:val="00F651BE"/>
    <w:rsid w:val="00F65AB5"/>
    <w:rsid w:val="00F72011"/>
    <w:rsid w:val="00FA7FE2"/>
    <w:rsid w:val="00FC0203"/>
    <w:rsid w:val="00FC2714"/>
    <w:rsid w:val="00FD5176"/>
    <w:rsid w:val="00FF4432"/>
    <w:rsid w:val="00FF6B43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371036"/>
  <w14:defaultImageDpi w14:val="300"/>
  <w15:docId w15:val="{060D2FAF-1D9C-5D40-B7EA-25CA0E88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6F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531"/>
  </w:style>
  <w:style w:type="paragraph" w:styleId="Pidipagina">
    <w:name w:val="footer"/>
    <w:basedOn w:val="Normale"/>
    <w:link w:val="Pidipagina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B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BFF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63866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E50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1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1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xolight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Microsoft Office User</cp:lastModifiedBy>
  <cp:revision>15</cp:revision>
  <cp:lastPrinted>2019-08-28T15:34:00Z</cp:lastPrinted>
  <dcterms:created xsi:type="dcterms:W3CDTF">2019-08-28T15:34:00Z</dcterms:created>
  <dcterms:modified xsi:type="dcterms:W3CDTF">2020-01-24T15:20:00Z</dcterms:modified>
</cp:coreProperties>
</file>